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0282A1AF" w:rsid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0B08A6">
        <w:rPr>
          <w:rFonts w:ascii="Arial" w:hAnsi="Arial" w:cs="Arial"/>
          <w:b/>
          <w:bCs/>
          <w:sz w:val="24"/>
          <w:szCs w:val="24"/>
        </w:rPr>
        <w:t>19</w:t>
      </w:r>
      <w:r w:rsidR="00DE4D93">
        <w:rPr>
          <w:rFonts w:ascii="Arial" w:hAnsi="Arial" w:cs="Arial"/>
          <w:b/>
          <w:bCs/>
          <w:sz w:val="24"/>
          <w:szCs w:val="24"/>
        </w:rPr>
        <w:t>.10</w:t>
      </w:r>
      <w:r w:rsidR="00EB3C6B" w:rsidRPr="009A386E">
        <w:rPr>
          <w:rFonts w:ascii="Arial" w:hAnsi="Arial" w:cs="Arial"/>
          <w:b/>
          <w:bCs/>
          <w:sz w:val="24"/>
          <w:szCs w:val="24"/>
          <w:lang w:val="en-US"/>
        </w:rPr>
        <w:t>.2023 г.</w:t>
      </w:r>
    </w:p>
    <w:p w14:paraId="255BBB7F" w14:textId="4B34B673" w:rsidR="00302124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F8B5CD0" w14:textId="77777777" w:rsidR="00B32C3A" w:rsidRPr="0015278B" w:rsidRDefault="00B32C3A" w:rsidP="00B32C3A">
      <w:pPr>
        <w:jc w:val="center"/>
        <w:rPr>
          <w:rFonts w:ascii="Arial" w:hAnsi="Arial" w:cs="Arial"/>
          <w:b/>
        </w:rPr>
      </w:pPr>
      <w:r w:rsidRPr="0015278B">
        <w:rPr>
          <w:rFonts w:ascii="Arial" w:hAnsi="Arial" w:cs="Arial"/>
          <w:b/>
        </w:rPr>
        <w:t>ДНЕВЕН РЕД</w:t>
      </w:r>
    </w:p>
    <w:p w14:paraId="707457B3" w14:textId="77777777" w:rsidR="00B32C3A" w:rsidRPr="0015278B" w:rsidRDefault="00B32C3A" w:rsidP="00B32C3A">
      <w:pPr>
        <w:ind w:firstLine="567"/>
        <w:jc w:val="both"/>
        <w:rPr>
          <w:rFonts w:ascii="Arial" w:hAnsi="Arial" w:cs="Arial"/>
        </w:rPr>
      </w:pPr>
    </w:p>
    <w:p w14:paraId="3A555A73" w14:textId="77777777" w:rsidR="00B32C3A" w:rsidRDefault="00B32C3A" w:rsidP="00B32C3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0B6151">
        <w:rPr>
          <w:rFonts w:ascii="Arial" w:hAnsi="Arial" w:cs="Arial"/>
        </w:rPr>
        <w:t>Промяна в поименния състав на ПСИК 171700021 – обща Лозница, в изборите за общински съветници и за кметове на 29 октомври 2023 г., подадени от ПП “Движение за права и свободи“.</w:t>
      </w:r>
    </w:p>
    <w:p w14:paraId="777BC152" w14:textId="77777777" w:rsidR="00B32C3A" w:rsidRPr="0071447B" w:rsidRDefault="00B32C3A" w:rsidP="00B32C3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Промяна в поименния състав на </w:t>
      </w:r>
      <w:r w:rsidRPr="0071447B">
        <w:rPr>
          <w:rFonts w:ascii="Arial" w:hAnsi="Arial" w:cs="Arial"/>
        </w:rPr>
        <w:t>СИК 1717000</w:t>
      </w:r>
      <w:r>
        <w:rPr>
          <w:rFonts w:ascii="Arial" w:hAnsi="Arial" w:cs="Arial"/>
        </w:rPr>
        <w:t>18</w:t>
      </w:r>
      <w:r w:rsidRPr="0071447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Чудомир</w:t>
      </w:r>
      <w:r w:rsidRPr="0071447B">
        <w:rPr>
          <w:rFonts w:ascii="Arial" w:hAnsi="Arial" w:cs="Arial"/>
        </w:rPr>
        <w:t>, в изборите за общински съветници и за кметове на 29 октомври 2023 г., подадени от ПП “</w:t>
      </w:r>
      <w:r>
        <w:rPr>
          <w:rFonts w:ascii="Arial" w:hAnsi="Arial" w:cs="Arial"/>
        </w:rPr>
        <w:t>Има такъв народ</w:t>
      </w:r>
      <w:r w:rsidRPr="0071447B">
        <w:rPr>
          <w:rFonts w:ascii="Arial" w:hAnsi="Arial" w:cs="Arial"/>
        </w:rPr>
        <w:t>“.</w:t>
      </w:r>
    </w:p>
    <w:p w14:paraId="61B454EF" w14:textId="77777777" w:rsidR="00B32C3A" w:rsidRDefault="00B32C3A" w:rsidP="00B32C3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485894">
        <w:rPr>
          <w:rFonts w:ascii="Arial" w:hAnsi="Arial" w:cs="Arial"/>
        </w:rPr>
        <w:t>Ра</w:t>
      </w:r>
      <w:r>
        <w:rPr>
          <w:rFonts w:ascii="Arial" w:hAnsi="Arial" w:cs="Arial"/>
        </w:rPr>
        <w:t>зпределение на членовете на ОИК</w:t>
      </w:r>
      <w:r w:rsidRPr="00485894">
        <w:rPr>
          <w:rFonts w:ascii="Arial" w:hAnsi="Arial" w:cs="Arial"/>
        </w:rPr>
        <w:t xml:space="preserve"> Лозница с конкретни функции на 28 октомври 2023 г. (предизборен</w:t>
      </w:r>
      <w:r>
        <w:rPr>
          <w:rFonts w:ascii="Arial" w:hAnsi="Arial" w:cs="Arial"/>
        </w:rPr>
        <w:t xml:space="preserve"> ден</w:t>
      </w:r>
      <w:r w:rsidRPr="00485894">
        <w:rPr>
          <w:rFonts w:ascii="Arial" w:hAnsi="Arial" w:cs="Arial"/>
        </w:rPr>
        <w:t>) и на 29 октомври 2023 г. (изборен</w:t>
      </w:r>
      <w:r>
        <w:rPr>
          <w:rFonts w:ascii="Arial" w:hAnsi="Arial" w:cs="Arial"/>
        </w:rPr>
        <w:t xml:space="preserve"> ден</w:t>
      </w:r>
      <w:r w:rsidRPr="00485894">
        <w:rPr>
          <w:rFonts w:ascii="Arial" w:hAnsi="Arial" w:cs="Arial"/>
        </w:rPr>
        <w:t>).</w:t>
      </w:r>
    </w:p>
    <w:p w14:paraId="5E2B2F43" w14:textId="77777777" w:rsidR="00B32C3A" w:rsidRDefault="00B32C3A" w:rsidP="00B32C3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Определяне на член на ОИК Лозница, който да приема сгрешените протоколи от СИК/ПСИК и предава нови формуляри на секционни протоколи.</w:t>
      </w:r>
    </w:p>
    <w:p w14:paraId="39C10065" w14:textId="77777777" w:rsidR="00B32C3A" w:rsidRPr="00882AF3" w:rsidRDefault="00B32C3A" w:rsidP="00B32C3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Определяне реда за предаване от СИК/ПСИК на ОИК Лозница на сгрешен при попълването му протокол с резултатите от гласуването и получаване на нов протокол в изборите на 29 октомври 2023 г.</w:t>
      </w:r>
    </w:p>
    <w:p w14:paraId="43AAB2E1" w14:textId="63961408" w:rsidR="00785172" w:rsidRPr="00785172" w:rsidRDefault="00785172" w:rsidP="00B32C3A">
      <w:pPr>
        <w:shd w:val="clear" w:color="auto" w:fill="FFFFFF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sectPr w:rsidR="00785172" w:rsidRPr="0078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74F18"/>
    <w:rsid w:val="000B08A6"/>
    <w:rsid w:val="000B62E7"/>
    <w:rsid w:val="000B72A3"/>
    <w:rsid w:val="000C72AA"/>
    <w:rsid w:val="0015020D"/>
    <w:rsid w:val="00184140"/>
    <w:rsid w:val="001A2AA2"/>
    <w:rsid w:val="001A46D3"/>
    <w:rsid w:val="001F4F5A"/>
    <w:rsid w:val="0022678D"/>
    <w:rsid w:val="00237305"/>
    <w:rsid w:val="00255C09"/>
    <w:rsid w:val="00283B14"/>
    <w:rsid w:val="002A3CDD"/>
    <w:rsid w:val="002B276E"/>
    <w:rsid w:val="002F4B21"/>
    <w:rsid w:val="00302124"/>
    <w:rsid w:val="0032614F"/>
    <w:rsid w:val="00330588"/>
    <w:rsid w:val="00344856"/>
    <w:rsid w:val="003621DE"/>
    <w:rsid w:val="0036749F"/>
    <w:rsid w:val="00382C35"/>
    <w:rsid w:val="00411EEA"/>
    <w:rsid w:val="004F3909"/>
    <w:rsid w:val="00513CC1"/>
    <w:rsid w:val="005E1471"/>
    <w:rsid w:val="0061249C"/>
    <w:rsid w:val="0063672C"/>
    <w:rsid w:val="00642EC7"/>
    <w:rsid w:val="006578D9"/>
    <w:rsid w:val="00684073"/>
    <w:rsid w:val="006C63B8"/>
    <w:rsid w:val="006E054D"/>
    <w:rsid w:val="007737A8"/>
    <w:rsid w:val="00785172"/>
    <w:rsid w:val="007B0BE0"/>
    <w:rsid w:val="007C24B6"/>
    <w:rsid w:val="007E778A"/>
    <w:rsid w:val="008078D5"/>
    <w:rsid w:val="00831F1A"/>
    <w:rsid w:val="008B4D63"/>
    <w:rsid w:val="008D63D3"/>
    <w:rsid w:val="009204F2"/>
    <w:rsid w:val="009271FC"/>
    <w:rsid w:val="009A386E"/>
    <w:rsid w:val="00A92A8A"/>
    <w:rsid w:val="00AC26BC"/>
    <w:rsid w:val="00B0729B"/>
    <w:rsid w:val="00B30B77"/>
    <w:rsid w:val="00B32C3A"/>
    <w:rsid w:val="00CE3404"/>
    <w:rsid w:val="00CF0289"/>
    <w:rsid w:val="00D21F67"/>
    <w:rsid w:val="00DC3383"/>
    <w:rsid w:val="00DE4D93"/>
    <w:rsid w:val="00E035AB"/>
    <w:rsid w:val="00E1387B"/>
    <w:rsid w:val="00E14F31"/>
    <w:rsid w:val="00E15EA1"/>
    <w:rsid w:val="00E71731"/>
    <w:rsid w:val="00E91528"/>
    <w:rsid w:val="00EB3C6B"/>
    <w:rsid w:val="00ED3361"/>
    <w:rsid w:val="00EF00CB"/>
    <w:rsid w:val="00F463AD"/>
    <w:rsid w:val="00F46553"/>
    <w:rsid w:val="00F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86</cp:revision>
  <dcterms:created xsi:type="dcterms:W3CDTF">2023-09-10T08:00:00Z</dcterms:created>
  <dcterms:modified xsi:type="dcterms:W3CDTF">2023-10-19T16:08:00Z</dcterms:modified>
</cp:coreProperties>
</file>