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BB" w:rsidRPr="00AE40DD" w:rsidRDefault="008433BB" w:rsidP="008433BB">
      <w:pPr>
        <w:ind w:firstLine="426"/>
        <w:jc w:val="center"/>
        <w:rPr>
          <w:rFonts w:ascii="Arial" w:eastAsia="Times New Roman" w:hAnsi="Arial" w:cs="Arial"/>
          <w:b/>
          <w:u w:val="single"/>
        </w:rPr>
      </w:pPr>
      <w:r w:rsidRPr="00AE40DD">
        <w:rPr>
          <w:rFonts w:ascii="Arial" w:eastAsia="Times New Roman" w:hAnsi="Arial" w:cs="Arial"/>
          <w:b/>
          <w:u w:val="single"/>
        </w:rPr>
        <w:t xml:space="preserve">ОБЩИНСКА ИЗБИРАТЕЛНА КОМИСИЯ, гр. Лозница, </w:t>
      </w:r>
      <w:proofErr w:type="spellStart"/>
      <w:r w:rsidRPr="00AE40DD">
        <w:rPr>
          <w:rFonts w:ascii="Arial" w:eastAsia="Times New Roman" w:hAnsi="Arial" w:cs="Arial"/>
          <w:b/>
          <w:u w:val="single"/>
        </w:rPr>
        <w:t>обл</w:t>
      </w:r>
      <w:proofErr w:type="spellEnd"/>
      <w:r w:rsidRPr="00AE40DD">
        <w:rPr>
          <w:rFonts w:ascii="Arial" w:eastAsia="Times New Roman" w:hAnsi="Arial" w:cs="Arial"/>
          <w:b/>
          <w:u w:val="single"/>
        </w:rPr>
        <w:t xml:space="preserve">. Разград, </w:t>
      </w:r>
      <w:r>
        <w:rPr>
          <w:rFonts w:ascii="Arial" w:eastAsia="Times New Roman" w:hAnsi="Arial" w:cs="Arial"/>
          <w:b/>
          <w:u w:val="single"/>
          <w:lang w:val="ru-RU"/>
        </w:rPr>
        <w:t>2019</w:t>
      </w:r>
      <w:r w:rsidRPr="00AE40DD">
        <w:rPr>
          <w:rFonts w:ascii="Arial" w:eastAsia="Times New Roman" w:hAnsi="Arial" w:cs="Arial"/>
          <w:b/>
          <w:u w:val="single"/>
        </w:rPr>
        <w:t xml:space="preserve"> г.</w:t>
      </w:r>
    </w:p>
    <w:p w:rsidR="008433BB" w:rsidRDefault="008433BB" w:rsidP="008433BB">
      <w:pPr>
        <w:ind w:firstLine="426"/>
        <w:jc w:val="center"/>
        <w:rPr>
          <w:rFonts w:ascii="Arial" w:eastAsia="Times New Roman" w:hAnsi="Arial" w:cs="Arial"/>
          <w:b/>
          <w:lang w:val="en-US"/>
        </w:rPr>
      </w:pPr>
      <w:r>
        <w:rPr>
          <w:rFonts w:ascii="Arial" w:hAnsi="Arial" w:cs="Arial"/>
          <w:b/>
        </w:rPr>
        <w:t xml:space="preserve">ПРОТОКОЛ  № </w:t>
      </w:r>
      <w:r>
        <w:rPr>
          <w:rFonts w:ascii="Arial" w:hAnsi="Arial" w:cs="Arial"/>
          <w:b/>
          <w:lang w:val="en-US"/>
        </w:rPr>
        <w:t>21</w:t>
      </w:r>
      <w:r>
        <w:rPr>
          <w:rFonts w:ascii="Arial" w:eastAsia="Times New Roman" w:hAnsi="Arial" w:cs="Arial"/>
          <w:b/>
        </w:rPr>
        <w:t xml:space="preserve"> /</w:t>
      </w:r>
      <w:r>
        <w:rPr>
          <w:rFonts w:ascii="Arial" w:eastAsia="Times New Roman" w:hAnsi="Arial" w:cs="Arial"/>
          <w:b/>
          <w:lang w:val="en-US"/>
        </w:rPr>
        <w:t>28</w:t>
      </w:r>
      <w:r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  <w:b/>
          <w:lang w:val="en-US"/>
        </w:rPr>
        <w:t>10</w:t>
      </w:r>
      <w:r w:rsidRPr="00AE40DD">
        <w:rPr>
          <w:rFonts w:ascii="Arial" w:eastAsia="Times New Roman" w:hAnsi="Arial" w:cs="Arial"/>
          <w:b/>
        </w:rPr>
        <w:t>.20</w:t>
      </w:r>
      <w:r>
        <w:rPr>
          <w:rFonts w:ascii="Arial" w:eastAsia="Times New Roman" w:hAnsi="Arial" w:cs="Arial"/>
          <w:b/>
          <w:lang w:val="ru-RU"/>
        </w:rPr>
        <w:t>19</w:t>
      </w:r>
      <w:r w:rsidRPr="00AE40DD">
        <w:rPr>
          <w:rFonts w:ascii="Arial" w:eastAsia="Times New Roman" w:hAnsi="Arial" w:cs="Arial"/>
          <w:b/>
        </w:rPr>
        <w:t xml:space="preserve"> г.</w:t>
      </w:r>
    </w:p>
    <w:p w:rsidR="008433BB" w:rsidRPr="00AE77D8" w:rsidRDefault="008433BB" w:rsidP="008433BB">
      <w:pPr>
        <w:ind w:firstLine="426"/>
        <w:jc w:val="both"/>
        <w:rPr>
          <w:rFonts w:ascii="Arial" w:eastAsia="Times New Roman" w:hAnsi="Arial" w:cs="Arial"/>
        </w:rPr>
      </w:pPr>
      <w:r w:rsidRPr="00AE77D8">
        <w:rPr>
          <w:rFonts w:ascii="Arial" w:eastAsia="Times New Roman" w:hAnsi="Arial" w:cs="Arial"/>
        </w:rPr>
        <w:t xml:space="preserve">Днес  </w:t>
      </w:r>
      <w:r>
        <w:rPr>
          <w:rFonts w:ascii="Arial" w:eastAsia="Times New Roman" w:hAnsi="Arial" w:cs="Arial"/>
          <w:lang w:val="en-US"/>
        </w:rPr>
        <w:t>28</w:t>
      </w:r>
      <w:r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  <w:lang w:val="en-US"/>
        </w:rPr>
        <w:t>10</w:t>
      </w:r>
      <w:r w:rsidRPr="00AE77D8">
        <w:rPr>
          <w:rFonts w:ascii="Arial" w:eastAsia="Times New Roman" w:hAnsi="Arial" w:cs="Arial"/>
        </w:rPr>
        <w:t>.20</w:t>
      </w:r>
      <w:r w:rsidRPr="00AE77D8">
        <w:rPr>
          <w:rFonts w:ascii="Arial" w:eastAsia="Times New Roman" w:hAnsi="Arial" w:cs="Arial"/>
          <w:lang w:val="ru-RU"/>
        </w:rPr>
        <w:t>19</w:t>
      </w:r>
      <w:r w:rsidRPr="00AE77D8">
        <w:rPr>
          <w:rFonts w:ascii="Arial" w:eastAsia="Times New Roman" w:hAnsi="Arial" w:cs="Arial"/>
        </w:rPr>
        <w:t xml:space="preserve"> г.</w:t>
      </w:r>
      <w:r w:rsidRPr="00AE77D8">
        <w:rPr>
          <w:rFonts w:ascii="Arial" w:eastAsia="Times New Roman" w:hAnsi="Arial" w:cs="Arial"/>
          <w:lang w:val="ru-RU"/>
        </w:rPr>
        <w:t xml:space="preserve">, </w:t>
      </w:r>
      <w:r w:rsidRPr="00AE77D8">
        <w:rPr>
          <w:rFonts w:ascii="Arial" w:eastAsia="Times New Roman" w:hAnsi="Arial" w:cs="Arial"/>
        </w:rPr>
        <w:t>ОИК в състав:</w:t>
      </w:r>
    </w:p>
    <w:p w:rsidR="008433BB" w:rsidRPr="00AE77D8" w:rsidRDefault="008433BB" w:rsidP="008433BB">
      <w:pPr>
        <w:ind w:firstLine="426"/>
        <w:jc w:val="both"/>
        <w:rPr>
          <w:rFonts w:ascii="Arial" w:eastAsia="Times New Roman" w:hAnsi="Arial" w:cs="Arial"/>
        </w:rPr>
      </w:pPr>
      <w:r w:rsidRPr="00AE77D8">
        <w:rPr>
          <w:rFonts w:ascii="Arial" w:eastAsia="Times New Roman" w:hAnsi="Arial" w:cs="Arial"/>
        </w:rPr>
        <w:tab/>
        <w:t xml:space="preserve">     </w:t>
      </w:r>
      <w:r w:rsidRPr="00AE77D8">
        <w:rPr>
          <w:rFonts w:ascii="Arial" w:eastAsia="Times New Roman" w:hAnsi="Arial" w:cs="Arial"/>
          <w:b/>
        </w:rPr>
        <w:t>Председател</w:t>
      </w:r>
      <w:r w:rsidRPr="00AE77D8">
        <w:rPr>
          <w:rFonts w:ascii="Arial" w:eastAsia="Times New Roman" w:hAnsi="Arial" w:cs="Arial"/>
        </w:rPr>
        <w:t>:</w:t>
      </w:r>
      <w:r w:rsidRPr="00AE77D8">
        <w:rPr>
          <w:rFonts w:ascii="Arial" w:eastAsia="Times New Roman" w:hAnsi="Arial" w:cs="Arial"/>
          <w:lang w:val="ru-RU"/>
        </w:rPr>
        <w:t xml:space="preserve"> </w:t>
      </w:r>
      <w:r w:rsidRPr="00AE77D8">
        <w:rPr>
          <w:rFonts w:ascii="Arial" w:eastAsia="Times New Roman" w:hAnsi="Arial" w:cs="Arial"/>
        </w:rPr>
        <w:t>Румяна Георгиева Костадинова</w:t>
      </w:r>
    </w:p>
    <w:p w:rsidR="008433BB" w:rsidRPr="00AE77D8" w:rsidRDefault="008433BB" w:rsidP="008433BB">
      <w:pPr>
        <w:ind w:firstLine="426"/>
        <w:jc w:val="both"/>
        <w:rPr>
          <w:rFonts w:ascii="Arial" w:eastAsia="Times New Roman" w:hAnsi="Arial" w:cs="Arial"/>
        </w:rPr>
      </w:pPr>
      <w:r w:rsidRPr="00AE77D8">
        <w:rPr>
          <w:rFonts w:ascii="Arial" w:eastAsia="Times New Roman" w:hAnsi="Arial" w:cs="Arial"/>
          <w:b/>
          <w:lang w:val="ru-RU"/>
        </w:rPr>
        <w:t xml:space="preserve">               </w:t>
      </w:r>
      <w:r w:rsidRPr="00AE77D8">
        <w:rPr>
          <w:rFonts w:ascii="Arial" w:eastAsia="Times New Roman" w:hAnsi="Arial" w:cs="Arial"/>
          <w:b/>
        </w:rPr>
        <w:t>Зам. Председател</w:t>
      </w:r>
      <w:r w:rsidRPr="00AE77D8">
        <w:rPr>
          <w:rFonts w:ascii="Arial" w:eastAsia="Times New Roman" w:hAnsi="Arial" w:cs="Arial"/>
        </w:rPr>
        <w:t>: Росица Нанева Нешева</w:t>
      </w:r>
    </w:p>
    <w:p w:rsidR="008433BB" w:rsidRPr="00AE77D8" w:rsidRDefault="008433BB" w:rsidP="008433BB">
      <w:pPr>
        <w:ind w:firstLine="426"/>
        <w:jc w:val="both"/>
        <w:rPr>
          <w:rFonts w:ascii="Arial" w:eastAsia="Times New Roman" w:hAnsi="Arial" w:cs="Arial"/>
        </w:rPr>
      </w:pPr>
      <w:r w:rsidRPr="00AE77D8">
        <w:rPr>
          <w:rFonts w:ascii="Arial" w:eastAsia="Times New Roman" w:hAnsi="Arial" w:cs="Arial"/>
          <w:b/>
          <w:lang w:val="ru-RU"/>
        </w:rPr>
        <w:t xml:space="preserve">               </w:t>
      </w:r>
      <w:r w:rsidRPr="00AE77D8">
        <w:rPr>
          <w:rFonts w:ascii="Arial" w:eastAsia="Times New Roman" w:hAnsi="Arial" w:cs="Arial"/>
          <w:b/>
        </w:rPr>
        <w:t>Зам. Председател</w:t>
      </w:r>
      <w:r w:rsidRPr="00AE77D8">
        <w:rPr>
          <w:rFonts w:ascii="Arial" w:eastAsia="Times New Roman" w:hAnsi="Arial" w:cs="Arial"/>
        </w:rPr>
        <w:t>: Катя Стоянова Лазарова</w:t>
      </w:r>
    </w:p>
    <w:p w:rsidR="008433BB" w:rsidRPr="00AE77D8" w:rsidRDefault="008433BB" w:rsidP="008433BB">
      <w:pPr>
        <w:ind w:firstLine="426"/>
        <w:jc w:val="both"/>
        <w:rPr>
          <w:rFonts w:ascii="Arial" w:eastAsia="Times New Roman" w:hAnsi="Arial" w:cs="Arial"/>
        </w:rPr>
      </w:pPr>
      <w:r w:rsidRPr="00AE77D8">
        <w:rPr>
          <w:rFonts w:ascii="Arial" w:eastAsia="Times New Roman" w:hAnsi="Arial" w:cs="Arial"/>
        </w:rPr>
        <w:tab/>
        <w:t xml:space="preserve">   </w:t>
      </w:r>
      <w:r w:rsidRPr="00AE77D8">
        <w:rPr>
          <w:rFonts w:ascii="Arial" w:eastAsia="Times New Roman" w:hAnsi="Arial" w:cs="Arial"/>
          <w:lang w:val="ru-RU"/>
        </w:rPr>
        <w:t xml:space="preserve">  </w:t>
      </w:r>
      <w:r w:rsidRPr="00AE77D8">
        <w:rPr>
          <w:rFonts w:ascii="Arial" w:eastAsia="Times New Roman" w:hAnsi="Arial" w:cs="Arial"/>
        </w:rPr>
        <w:t xml:space="preserve"> </w:t>
      </w:r>
      <w:r w:rsidRPr="00AE77D8">
        <w:rPr>
          <w:rFonts w:ascii="Arial" w:eastAsia="Times New Roman" w:hAnsi="Arial" w:cs="Arial"/>
          <w:b/>
        </w:rPr>
        <w:t>Секретар</w:t>
      </w:r>
      <w:r w:rsidRPr="00AE77D8">
        <w:rPr>
          <w:rFonts w:ascii="Arial" w:eastAsia="Times New Roman" w:hAnsi="Arial" w:cs="Arial"/>
        </w:rPr>
        <w:t>:</w:t>
      </w:r>
      <w:r w:rsidRPr="00AE77D8">
        <w:rPr>
          <w:rFonts w:ascii="Arial" w:eastAsia="Times New Roman" w:hAnsi="Arial" w:cs="Arial"/>
          <w:lang w:val="ru-RU"/>
        </w:rPr>
        <w:t xml:space="preserve"> </w:t>
      </w:r>
      <w:r w:rsidRPr="00AE77D8">
        <w:rPr>
          <w:rFonts w:ascii="Arial" w:eastAsia="Times New Roman" w:hAnsi="Arial" w:cs="Arial"/>
        </w:rPr>
        <w:t>инж. Галя  Димитрова Илиева</w:t>
      </w:r>
    </w:p>
    <w:p w:rsidR="008433BB" w:rsidRPr="00AE77D8" w:rsidRDefault="008433BB" w:rsidP="008433BB">
      <w:pPr>
        <w:ind w:firstLine="426"/>
        <w:jc w:val="both"/>
        <w:rPr>
          <w:rFonts w:ascii="Arial" w:eastAsia="Times New Roman" w:hAnsi="Arial" w:cs="Arial"/>
        </w:rPr>
      </w:pPr>
      <w:r w:rsidRPr="00AE77D8">
        <w:rPr>
          <w:rFonts w:ascii="Arial" w:eastAsia="Times New Roman" w:hAnsi="Arial" w:cs="Arial"/>
        </w:rPr>
        <w:tab/>
        <w:t xml:space="preserve">  </w:t>
      </w:r>
      <w:r w:rsidRPr="00AE77D8">
        <w:rPr>
          <w:rFonts w:ascii="Arial" w:eastAsia="Times New Roman" w:hAnsi="Arial" w:cs="Arial"/>
          <w:lang w:val="ru-RU"/>
        </w:rPr>
        <w:t xml:space="preserve">    </w:t>
      </w:r>
      <w:r w:rsidRPr="00AE77D8">
        <w:rPr>
          <w:rFonts w:ascii="Arial" w:eastAsia="Times New Roman" w:hAnsi="Arial" w:cs="Arial"/>
        </w:rPr>
        <w:t xml:space="preserve">  </w:t>
      </w:r>
      <w:r w:rsidRPr="00AE77D8">
        <w:rPr>
          <w:rFonts w:ascii="Arial" w:eastAsia="Times New Roman" w:hAnsi="Arial" w:cs="Arial"/>
          <w:b/>
        </w:rPr>
        <w:t>Членове</w:t>
      </w:r>
      <w:r w:rsidRPr="00AE77D8">
        <w:rPr>
          <w:rFonts w:ascii="Arial" w:eastAsia="Times New Roman" w:hAnsi="Arial" w:cs="Arial"/>
        </w:rPr>
        <w:t xml:space="preserve">: 1. </w:t>
      </w:r>
      <w:proofErr w:type="spellStart"/>
      <w:r w:rsidRPr="00AE77D8">
        <w:rPr>
          <w:rFonts w:ascii="Arial" w:eastAsia="Times New Roman" w:hAnsi="Arial" w:cs="Arial"/>
        </w:rPr>
        <w:t>Туркие</w:t>
      </w:r>
      <w:proofErr w:type="spellEnd"/>
      <w:r w:rsidRPr="00AE77D8">
        <w:rPr>
          <w:rFonts w:ascii="Arial" w:eastAsia="Times New Roman" w:hAnsi="Arial" w:cs="Arial"/>
        </w:rPr>
        <w:t xml:space="preserve"> Ахмедова </w:t>
      </w:r>
      <w:proofErr w:type="spellStart"/>
      <w:r w:rsidRPr="00AE77D8">
        <w:rPr>
          <w:rFonts w:ascii="Arial" w:eastAsia="Times New Roman" w:hAnsi="Arial" w:cs="Arial"/>
        </w:rPr>
        <w:t>Кунгьова</w:t>
      </w:r>
      <w:proofErr w:type="spellEnd"/>
    </w:p>
    <w:p w:rsidR="008433BB" w:rsidRPr="00AE77D8" w:rsidRDefault="008433BB" w:rsidP="008433BB">
      <w:pPr>
        <w:ind w:firstLine="426"/>
        <w:jc w:val="both"/>
        <w:rPr>
          <w:rFonts w:ascii="Arial" w:eastAsia="Times New Roman" w:hAnsi="Arial" w:cs="Arial"/>
        </w:rPr>
      </w:pPr>
      <w:r w:rsidRPr="00AE77D8">
        <w:rPr>
          <w:rFonts w:ascii="Arial" w:eastAsia="Times New Roman" w:hAnsi="Arial" w:cs="Arial"/>
        </w:rPr>
        <w:tab/>
      </w:r>
      <w:r w:rsidRPr="00AE77D8">
        <w:rPr>
          <w:rFonts w:ascii="Arial" w:eastAsia="Times New Roman" w:hAnsi="Arial" w:cs="Arial"/>
        </w:rPr>
        <w:tab/>
      </w:r>
      <w:r w:rsidRPr="00AE77D8">
        <w:rPr>
          <w:rFonts w:ascii="Arial" w:eastAsia="Times New Roman" w:hAnsi="Arial" w:cs="Arial"/>
        </w:rPr>
        <w:tab/>
        <w:t xml:space="preserve">2. Сабри Велиев </w:t>
      </w:r>
      <w:proofErr w:type="spellStart"/>
      <w:r w:rsidRPr="00AE77D8">
        <w:rPr>
          <w:rFonts w:ascii="Arial" w:eastAsia="Times New Roman" w:hAnsi="Arial" w:cs="Arial"/>
        </w:rPr>
        <w:t>Дурльов</w:t>
      </w:r>
      <w:proofErr w:type="spellEnd"/>
    </w:p>
    <w:p w:rsidR="008433BB" w:rsidRPr="00AE77D8" w:rsidRDefault="008433BB" w:rsidP="008433BB">
      <w:pPr>
        <w:ind w:firstLine="426"/>
        <w:jc w:val="both"/>
        <w:rPr>
          <w:rFonts w:ascii="Arial" w:eastAsia="Times New Roman" w:hAnsi="Arial" w:cs="Arial"/>
        </w:rPr>
      </w:pPr>
      <w:r w:rsidRPr="00AE77D8">
        <w:rPr>
          <w:rFonts w:ascii="Arial" w:eastAsia="Times New Roman" w:hAnsi="Arial" w:cs="Arial"/>
        </w:rPr>
        <w:tab/>
      </w:r>
      <w:r w:rsidRPr="00AE77D8">
        <w:rPr>
          <w:rFonts w:ascii="Arial" w:eastAsia="Times New Roman" w:hAnsi="Arial" w:cs="Arial"/>
        </w:rPr>
        <w:tab/>
      </w:r>
      <w:r w:rsidRPr="00AE77D8">
        <w:rPr>
          <w:rFonts w:ascii="Arial" w:eastAsia="Times New Roman" w:hAnsi="Arial" w:cs="Arial"/>
        </w:rPr>
        <w:tab/>
        <w:t>3. Румяна Гешева Владимирова</w:t>
      </w:r>
    </w:p>
    <w:p w:rsidR="008433BB" w:rsidRPr="00AE77D8" w:rsidRDefault="008433BB" w:rsidP="008433BB">
      <w:pPr>
        <w:ind w:firstLine="426"/>
        <w:jc w:val="both"/>
        <w:rPr>
          <w:rFonts w:ascii="Arial" w:eastAsia="Times New Roman" w:hAnsi="Arial" w:cs="Arial"/>
        </w:rPr>
      </w:pPr>
      <w:r w:rsidRPr="00AE77D8">
        <w:rPr>
          <w:rFonts w:ascii="Arial" w:eastAsia="Times New Roman" w:hAnsi="Arial" w:cs="Arial"/>
        </w:rPr>
        <w:tab/>
      </w:r>
      <w:r w:rsidRPr="00AE77D8">
        <w:rPr>
          <w:rFonts w:ascii="Arial" w:eastAsia="Times New Roman" w:hAnsi="Arial" w:cs="Arial"/>
        </w:rPr>
        <w:tab/>
      </w:r>
      <w:r w:rsidRPr="00AE77D8">
        <w:rPr>
          <w:rFonts w:ascii="Arial" w:eastAsia="Times New Roman" w:hAnsi="Arial" w:cs="Arial"/>
        </w:rPr>
        <w:tab/>
      </w:r>
      <w:r w:rsidRPr="00AE77D8">
        <w:rPr>
          <w:rFonts w:ascii="Arial" w:eastAsia="Times New Roman" w:hAnsi="Arial" w:cs="Arial"/>
          <w:lang w:val="ru-RU"/>
        </w:rPr>
        <w:t>4</w:t>
      </w:r>
      <w:r w:rsidRPr="00AE77D8">
        <w:rPr>
          <w:rFonts w:ascii="Arial" w:eastAsia="Times New Roman" w:hAnsi="Arial" w:cs="Arial"/>
        </w:rPr>
        <w:t>. Райна Иванова Райкова</w:t>
      </w:r>
    </w:p>
    <w:p w:rsidR="008433BB" w:rsidRPr="00AE77D8" w:rsidRDefault="008433BB" w:rsidP="008433BB">
      <w:pPr>
        <w:ind w:firstLine="426"/>
        <w:jc w:val="both"/>
        <w:rPr>
          <w:rFonts w:ascii="Arial" w:eastAsia="Times New Roman" w:hAnsi="Arial" w:cs="Arial"/>
        </w:rPr>
      </w:pPr>
      <w:r w:rsidRPr="00AE77D8">
        <w:rPr>
          <w:rFonts w:ascii="Arial" w:eastAsia="Times New Roman" w:hAnsi="Arial" w:cs="Arial"/>
        </w:rPr>
        <w:tab/>
      </w:r>
      <w:r w:rsidRPr="00AE77D8">
        <w:rPr>
          <w:rFonts w:ascii="Arial" w:eastAsia="Times New Roman" w:hAnsi="Arial" w:cs="Arial"/>
        </w:rPr>
        <w:tab/>
      </w:r>
      <w:r w:rsidRPr="00AE77D8">
        <w:rPr>
          <w:rFonts w:ascii="Arial" w:eastAsia="Times New Roman" w:hAnsi="Arial" w:cs="Arial"/>
        </w:rPr>
        <w:tab/>
      </w:r>
      <w:r w:rsidRPr="00AE77D8">
        <w:rPr>
          <w:rFonts w:ascii="Arial" w:eastAsia="Times New Roman" w:hAnsi="Arial" w:cs="Arial"/>
          <w:lang w:val="ru-RU"/>
        </w:rPr>
        <w:t>5</w:t>
      </w:r>
      <w:r w:rsidRPr="00AE77D8">
        <w:rPr>
          <w:rFonts w:ascii="Arial" w:eastAsia="Times New Roman" w:hAnsi="Arial" w:cs="Arial"/>
        </w:rPr>
        <w:t>. Ботьо Иванов Ботев</w:t>
      </w:r>
    </w:p>
    <w:p w:rsidR="008433BB" w:rsidRPr="00AE77D8" w:rsidRDefault="008433BB" w:rsidP="008433BB">
      <w:pPr>
        <w:ind w:firstLine="426"/>
        <w:jc w:val="both"/>
        <w:rPr>
          <w:rFonts w:ascii="Arial" w:eastAsia="Times New Roman" w:hAnsi="Arial" w:cs="Arial"/>
        </w:rPr>
      </w:pPr>
      <w:r w:rsidRPr="00AE77D8">
        <w:rPr>
          <w:rFonts w:ascii="Arial" w:eastAsia="Times New Roman" w:hAnsi="Arial" w:cs="Arial"/>
        </w:rPr>
        <w:t xml:space="preserve">                   </w:t>
      </w:r>
      <w:r>
        <w:rPr>
          <w:rFonts w:ascii="Arial" w:eastAsia="Times New Roman" w:hAnsi="Arial" w:cs="Arial"/>
        </w:rPr>
        <w:t xml:space="preserve">      </w:t>
      </w:r>
      <w:r w:rsidRPr="00AE77D8">
        <w:rPr>
          <w:rFonts w:ascii="Arial" w:eastAsia="Times New Roman" w:hAnsi="Arial" w:cs="Arial"/>
        </w:rPr>
        <w:t xml:space="preserve"> 6. Светла Миланова Стоянова</w:t>
      </w:r>
    </w:p>
    <w:p w:rsidR="008433BB" w:rsidRPr="00AE77D8" w:rsidRDefault="008433BB" w:rsidP="008433BB">
      <w:pPr>
        <w:ind w:firstLine="426"/>
        <w:jc w:val="both"/>
        <w:rPr>
          <w:rFonts w:ascii="Arial" w:eastAsia="Times New Roman" w:hAnsi="Arial" w:cs="Arial"/>
        </w:rPr>
      </w:pPr>
      <w:r w:rsidRPr="00AE77D8">
        <w:rPr>
          <w:rFonts w:ascii="Arial" w:eastAsia="Times New Roman" w:hAnsi="Arial" w:cs="Arial"/>
        </w:rPr>
        <w:tab/>
      </w:r>
      <w:r w:rsidRPr="00AE77D8">
        <w:rPr>
          <w:rFonts w:ascii="Arial" w:eastAsia="Times New Roman" w:hAnsi="Arial" w:cs="Arial"/>
        </w:rPr>
        <w:tab/>
      </w:r>
      <w:r w:rsidRPr="00AE77D8">
        <w:rPr>
          <w:rFonts w:ascii="Arial" w:eastAsia="Times New Roman" w:hAnsi="Arial" w:cs="Arial"/>
        </w:rPr>
        <w:tab/>
      </w:r>
      <w:r w:rsidRPr="00AE77D8">
        <w:rPr>
          <w:rFonts w:ascii="Arial" w:eastAsia="Times New Roman" w:hAnsi="Arial" w:cs="Arial"/>
          <w:lang w:val="ru-RU"/>
        </w:rPr>
        <w:t>7</w:t>
      </w:r>
      <w:r w:rsidRPr="00AE77D8">
        <w:rPr>
          <w:rFonts w:ascii="Arial" w:eastAsia="Times New Roman" w:hAnsi="Arial" w:cs="Arial"/>
        </w:rPr>
        <w:t>. Георги Христов Минков</w:t>
      </w:r>
    </w:p>
    <w:p w:rsidR="008433BB" w:rsidRPr="00AE77D8" w:rsidRDefault="008433BB" w:rsidP="008433BB">
      <w:pPr>
        <w:ind w:firstLine="426"/>
        <w:jc w:val="both"/>
        <w:rPr>
          <w:rFonts w:ascii="Arial" w:eastAsia="Times New Roman" w:hAnsi="Arial" w:cs="Arial"/>
        </w:rPr>
      </w:pPr>
      <w:r w:rsidRPr="00AE77D8">
        <w:rPr>
          <w:rFonts w:ascii="Arial" w:eastAsia="Times New Roman" w:hAnsi="Arial" w:cs="Arial"/>
        </w:rPr>
        <w:tab/>
      </w:r>
      <w:r w:rsidRPr="00AE77D8">
        <w:rPr>
          <w:rFonts w:ascii="Arial" w:eastAsia="Times New Roman" w:hAnsi="Arial" w:cs="Arial"/>
        </w:rPr>
        <w:tab/>
      </w:r>
      <w:r w:rsidRPr="00AE77D8">
        <w:rPr>
          <w:rFonts w:ascii="Arial" w:eastAsia="Times New Roman" w:hAnsi="Arial" w:cs="Arial"/>
        </w:rPr>
        <w:tab/>
        <w:t>8. Стилиян Бончев Илиев</w:t>
      </w:r>
    </w:p>
    <w:p w:rsidR="008433BB" w:rsidRPr="00B544BC" w:rsidRDefault="008433BB" w:rsidP="008433BB">
      <w:pPr>
        <w:ind w:firstLine="426"/>
        <w:jc w:val="both"/>
        <w:rPr>
          <w:rFonts w:ascii="Arial" w:eastAsia="Times New Roman" w:hAnsi="Arial" w:cs="Arial"/>
          <w:lang w:val="en-US"/>
        </w:rPr>
      </w:pPr>
      <w:r w:rsidRPr="00AE77D8">
        <w:rPr>
          <w:rFonts w:ascii="Arial" w:eastAsia="Times New Roman" w:hAnsi="Arial" w:cs="Arial"/>
        </w:rPr>
        <w:tab/>
      </w:r>
      <w:r w:rsidRPr="00AE77D8">
        <w:rPr>
          <w:rFonts w:ascii="Arial" w:eastAsia="Times New Roman" w:hAnsi="Arial" w:cs="Arial"/>
        </w:rPr>
        <w:tab/>
      </w:r>
      <w:r w:rsidRPr="00AE77D8">
        <w:rPr>
          <w:rFonts w:ascii="Arial" w:eastAsia="Times New Roman" w:hAnsi="Arial" w:cs="Arial"/>
        </w:rPr>
        <w:tab/>
        <w:t>9. Невена Митева Йорданова</w:t>
      </w:r>
      <w:r>
        <w:rPr>
          <w:rFonts w:ascii="Arial" w:eastAsia="Times New Roman" w:hAnsi="Arial" w:cs="Arial"/>
          <w:lang w:val="en-US"/>
        </w:rPr>
        <w:t>,</w:t>
      </w:r>
    </w:p>
    <w:p w:rsidR="008433BB" w:rsidRPr="00AE77D8" w:rsidRDefault="008433BB" w:rsidP="008433BB">
      <w:pPr>
        <w:ind w:firstLine="426"/>
        <w:jc w:val="both"/>
        <w:rPr>
          <w:rFonts w:ascii="Arial" w:eastAsia="Times New Roman" w:hAnsi="Arial" w:cs="Arial"/>
        </w:rPr>
      </w:pPr>
      <w:r w:rsidRPr="00AE77D8">
        <w:rPr>
          <w:rFonts w:ascii="Arial" w:eastAsia="Times New Roman" w:hAnsi="Arial" w:cs="Arial"/>
        </w:rPr>
        <w:t xml:space="preserve">назначена с Решение № 837-МИ/27.08.2019 г. и на ЦИК проведе заседание с начален час </w:t>
      </w:r>
      <w:r w:rsidR="004815F7">
        <w:rPr>
          <w:rFonts w:ascii="Arial" w:eastAsia="Times New Roman" w:hAnsi="Arial" w:cs="Arial"/>
          <w:lang w:val="en-US"/>
        </w:rPr>
        <w:t>09</w:t>
      </w:r>
      <w:r w:rsidR="004815F7">
        <w:rPr>
          <w:rFonts w:ascii="Arial" w:eastAsia="Times New Roman" w:hAnsi="Arial" w:cs="Arial"/>
        </w:rPr>
        <w:t>.</w:t>
      </w:r>
      <w:r w:rsidR="004815F7">
        <w:rPr>
          <w:rFonts w:ascii="Arial" w:eastAsia="Times New Roman" w:hAnsi="Arial" w:cs="Arial"/>
          <w:lang w:val="en-US"/>
        </w:rPr>
        <w:t>5</w:t>
      </w:r>
      <w:r w:rsidRPr="00AE77D8">
        <w:rPr>
          <w:rFonts w:ascii="Arial" w:eastAsia="Times New Roman" w:hAnsi="Arial" w:cs="Arial"/>
        </w:rPr>
        <w:t>0 ч.</w:t>
      </w:r>
    </w:p>
    <w:p w:rsidR="008433BB" w:rsidRPr="008433BB" w:rsidRDefault="008433BB" w:rsidP="008433BB">
      <w:pPr>
        <w:ind w:firstLine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Отсъстващи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 няма.</w:t>
      </w:r>
    </w:p>
    <w:p w:rsidR="008433BB" w:rsidRPr="00AE77D8" w:rsidRDefault="008433BB" w:rsidP="008433BB">
      <w:pPr>
        <w:ind w:firstLine="426"/>
        <w:jc w:val="both"/>
        <w:rPr>
          <w:rFonts w:ascii="Arial" w:eastAsia="Times New Roman" w:hAnsi="Arial" w:cs="Arial"/>
        </w:rPr>
      </w:pPr>
      <w:r w:rsidRPr="00AE77D8">
        <w:rPr>
          <w:rFonts w:ascii="Arial" w:eastAsia="Times New Roman" w:hAnsi="Arial" w:cs="Arial"/>
        </w:rPr>
        <w:t>Съгласно чл.85, ал.3 от ИК заседанието е законно и може да взема решения.</w:t>
      </w:r>
      <w:r w:rsidRPr="00AE77D8">
        <w:rPr>
          <w:rFonts w:ascii="Arial" w:eastAsia="Times New Roman" w:hAnsi="Arial" w:cs="Arial"/>
        </w:rPr>
        <w:tab/>
      </w:r>
    </w:p>
    <w:p w:rsidR="008433BB" w:rsidRPr="00AE77D8" w:rsidRDefault="008433BB" w:rsidP="00096E02">
      <w:pPr>
        <w:spacing w:line="240" w:lineRule="auto"/>
        <w:ind w:firstLine="426"/>
        <w:jc w:val="center"/>
        <w:rPr>
          <w:rFonts w:ascii="Arial" w:eastAsia="Times New Roman" w:hAnsi="Arial" w:cs="Arial"/>
          <w:b/>
        </w:rPr>
      </w:pPr>
      <w:r w:rsidRPr="00AE77D8">
        <w:rPr>
          <w:rFonts w:ascii="Arial" w:eastAsia="Times New Roman" w:hAnsi="Arial" w:cs="Arial"/>
          <w:b/>
        </w:rPr>
        <w:t>ДНЕВЕН РЕД</w:t>
      </w:r>
    </w:p>
    <w:p w:rsidR="008433BB" w:rsidRDefault="008433BB" w:rsidP="00096E02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Утвърждаване </w:t>
      </w:r>
      <w:r w:rsidRPr="00E44E07">
        <w:rPr>
          <w:rFonts w:ascii="Arial" w:hAnsi="Arial" w:cs="Arial"/>
        </w:rPr>
        <w:t xml:space="preserve">на графичния файл с образци на хартиена бюлетина за кмет на кметство за произвеждане на </w:t>
      </w:r>
      <w:r>
        <w:rPr>
          <w:rFonts w:ascii="Arial" w:hAnsi="Arial" w:cs="Arial"/>
        </w:rPr>
        <w:t xml:space="preserve">втори тур на </w:t>
      </w:r>
      <w:r w:rsidRPr="00E44E07">
        <w:rPr>
          <w:rFonts w:ascii="Arial" w:hAnsi="Arial" w:cs="Arial"/>
        </w:rPr>
        <w:t xml:space="preserve"> изборите за общински съветници и за  кметове в община Л</w:t>
      </w:r>
      <w:r>
        <w:rPr>
          <w:rFonts w:ascii="Arial" w:hAnsi="Arial" w:cs="Arial"/>
        </w:rPr>
        <w:t>озница, насрочени на  03 ноември</w:t>
      </w:r>
      <w:r w:rsidRPr="00E44E07">
        <w:rPr>
          <w:rFonts w:ascii="Arial" w:hAnsi="Arial" w:cs="Arial"/>
        </w:rPr>
        <w:t xml:space="preserve"> 2019 г.</w:t>
      </w:r>
    </w:p>
    <w:p w:rsidR="00BC67FB" w:rsidRPr="00970067" w:rsidRDefault="00BC67FB" w:rsidP="00BC67F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 w:rsidRPr="00970067">
        <w:rPr>
          <w:rFonts w:ascii="Arial" w:eastAsia="Times New Roman" w:hAnsi="Arial" w:cs="Arial"/>
          <w:lang w:val="ru-RU"/>
        </w:rPr>
        <w:t>Определяне</w:t>
      </w:r>
      <w:proofErr w:type="spellEnd"/>
      <w:r w:rsidRPr="00970067">
        <w:rPr>
          <w:rFonts w:ascii="Arial" w:eastAsia="Times New Roman" w:hAnsi="Arial" w:cs="Arial"/>
          <w:lang w:val="ru-RU"/>
        </w:rPr>
        <w:t xml:space="preserve"> на </w:t>
      </w:r>
      <w:proofErr w:type="spellStart"/>
      <w:r w:rsidRPr="00970067">
        <w:rPr>
          <w:rFonts w:ascii="Arial" w:eastAsia="Times New Roman" w:hAnsi="Arial" w:cs="Arial"/>
          <w:lang w:val="ru-RU"/>
        </w:rPr>
        <w:t>упълномощени</w:t>
      </w:r>
      <w:proofErr w:type="spellEnd"/>
      <w:r w:rsidRPr="00970067">
        <w:rPr>
          <w:rFonts w:ascii="Arial" w:eastAsia="Times New Roman" w:hAnsi="Arial" w:cs="Arial"/>
          <w:lang w:val="ru-RU"/>
        </w:rPr>
        <w:t xml:space="preserve"> представители на ОИК - </w:t>
      </w:r>
      <w:proofErr w:type="spellStart"/>
      <w:r w:rsidRPr="00970067">
        <w:rPr>
          <w:rFonts w:ascii="Arial" w:eastAsia="Times New Roman" w:hAnsi="Arial" w:cs="Arial"/>
          <w:lang w:val="ru-RU"/>
        </w:rPr>
        <w:t>Лозница</w:t>
      </w:r>
      <w:proofErr w:type="spellEnd"/>
      <w:r w:rsidRPr="00970067">
        <w:rPr>
          <w:rFonts w:ascii="Arial" w:eastAsia="Times New Roman" w:hAnsi="Arial" w:cs="Arial"/>
          <w:lang w:val="ru-RU"/>
        </w:rPr>
        <w:t xml:space="preserve"> при </w:t>
      </w:r>
      <w:proofErr w:type="spellStart"/>
      <w:r w:rsidRPr="00970067">
        <w:rPr>
          <w:rFonts w:ascii="Arial" w:eastAsia="Times New Roman" w:hAnsi="Arial" w:cs="Arial"/>
          <w:lang w:val="ru-RU"/>
        </w:rPr>
        <w:t>предаването</w:t>
      </w:r>
      <w:proofErr w:type="spellEnd"/>
      <w:r w:rsidRPr="00970067">
        <w:rPr>
          <w:rFonts w:ascii="Arial" w:eastAsia="Times New Roman" w:hAnsi="Arial" w:cs="Arial"/>
          <w:lang w:val="ru-RU"/>
        </w:rPr>
        <w:t xml:space="preserve">  на </w:t>
      </w:r>
      <w:proofErr w:type="spellStart"/>
      <w:r w:rsidRPr="00970067">
        <w:rPr>
          <w:rFonts w:ascii="Arial" w:eastAsia="Times New Roman" w:hAnsi="Arial" w:cs="Arial"/>
          <w:lang w:val="ru-RU"/>
        </w:rPr>
        <w:t>отпечатаните</w:t>
      </w:r>
      <w:proofErr w:type="spellEnd"/>
      <w:r w:rsidRPr="00970067"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970067">
        <w:rPr>
          <w:rFonts w:ascii="Arial" w:eastAsia="Times New Roman" w:hAnsi="Arial" w:cs="Arial"/>
          <w:lang w:val="ru-RU"/>
        </w:rPr>
        <w:t>хартиени</w:t>
      </w:r>
      <w:proofErr w:type="spellEnd"/>
      <w:r w:rsidRPr="00970067"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970067">
        <w:rPr>
          <w:rFonts w:ascii="Arial" w:eastAsia="Times New Roman" w:hAnsi="Arial" w:cs="Arial"/>
          <w:lang w:val="ru-RU"/>
        </w:rPr>
        <w:t>бюлетини</w:t>
      </w:r>
      <w:proofErr w:type="spellEnd"/>
      <w:r w:rsidRPr="00970067">
        <w:rPr>
          <w:rFonts w:ascii="Arial" w:eastAsia="Times New Roman" w:hAnsi="Arial" w:cs="Arial"/>
          <w:lang w:val="ru-RU"/>
        </w:rPr>
        <w:t xml:space="preserve"> за </w:t>
      </w:r>
      <w:proofErr w:type="spellStart"/>
      <w:r w:rsidRPr="00970067">
        <w:rPr>
          <w:rFonts w:ascii="Arial" w:eastAsia="Times New Roman" w:hAnsi="Arial" w:cs="Arial"/>
          <w:lang w:val="ru-RU"/>
        </w:rPr>
        <w:t>произвеждане</w:t>
      </w:r>
      <w:proofErr w:type="spellEnd"/>
      <w:r w:rsidRPr="00970067">
        <w:rPr>
          <w:rFonts w:ascii="Arial" w:eastAsia="Times New Roman" w:hAnsi="Arial" w:cs="Arial"/>
          <w:lang w:val="ru-RU"/>
        </w:rPr>
        <w:t xml:space="preserve"> на</w:t>
      </w: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втори</w:t>
      </w:r>
      <w:proofErr w:type="spellEnd"/>
      <w:r>
        <w:rPr>
          <w:rFonts w:ascii="Arial" w:hAnsi="Arial" w:cs="Arial"/>
          <w:lang w:val="ru-RU"/>
        </w:rPr>
        <w:t xml:space="preserve"> тур на</w:t>
      </w:r>
      <w:r w:rsidRPr="00970067">
        <w:rPr>
          <w:rFonts w:ascii="Arial" w:eastAsia="Times New Roman" w:hAnsi="Arial" w:cs="Arial"/>
          <w:lang w:val="ru-RU"/>
        </w:rPr>
        <w:t xml:space="preserve">  </w:t>
      </w:r>
      <w:proofErr w:type="spellStart"/>
      <w:r w:rsidRPr="00970067">
        <w:rPr>
          <w:rFonts w:ascii="Arial" w:eastAsia="Times New Roman" w:hAnsi="Arial" w:cs="Arial"/>
          <w:lang w:val="ru-RU"/>
        </w:rPr>
        <w:t>изборите</w:t>
      </w:r>
      <w:proofErr w:type="spellEnd"/>
      <w:r w:rsidRPr="00970067">
        <w:rPr>
          <w:rFonts w:ascii="Arial" w:eastAsia="Times New Roman" w:hAnsi="Arial" w:cs="Arial"/>
          <w:lang w:val="ru-RU"/>
        </w:rPr>
        <w:t xml:space="preserve"> за </w:t>
      </w:r>
      <w:proofErr w:type="spellStart"/>
      <w:r w:rsidRPr="00970067">
        <w:rPr>
          <w:rFonts w:ascii="Arial" w:eastAsia="Times New Roman" w:hAnsi="Arial" w:cs="Arial"/>
          <w:lang w:val="ru-RU"/>
        </w:rPr>
        <w:t>общински</w:t>
      </w:r>
      <w:proofErr w:type="spellEnd"/>
      <w:r w:rsidRPr="00970067">
        <w:rPr>
          <w:rFonts w:ascii="Arial" w:eastAsia="Times New Roman" w:hAnsi="Arial" w:cs="Arial"/>
          <w:lang w:val="ru-RU"/>
        </w:rPr>
        <w:t xml:space="preserve"> съветници и</w:t>
      </w:r>
      <w:r>
        <w:rPr>
          <w:rFonts w:ascii="Arial" w:hAnsi="Arial" w:cs="Arial"/>
          <w:lang w:val="ru-RU"/>
        </w:rPr>
        <w:t xml:space="preserve"> за </w:t>
      </w:r>
      <w:proofErr w:type="spellStart"/>
      <w:r>
        <w:rPr>
          <w:rFonts w:ascii="Arial" w:hAnsi="Arial" w:cs="Arial"/>
          <w:lang w:val="ru-RU"/>
        </w:rPr>
        <w:t>кмет</w:t>
      </w:r>
      <w:r w:rsidRPr="00970067">
        <w:rPr>
          <w:rFonts w:ascii="Arial" w:eastAsia="Times New Roman" w:hAnsi="Arial" w:cs="Arial"/>
          <w:lang w:val="ru-RU"/>
        </w:rPr>
        <w:t>ове</w:t>
      </w:r>
      <w:proofErr w:type="spellEnd"/>
      <w:r w:rsidRPr="00970067">
        <w:rPr>
          <w:rFonts w:ascii="Arial" w:eastAsia="Times New Roman" w:hAnsi="Arial" w:cs="Arial"/>
          <w:lang w:val="ru-RU"/>
        </w:rPr>
        <w:t xml:space="preserve"> в  община </w:t>
      </w:r>
      <w:proofErr w:type="spellStart"/>
      <w:r w:rsidRPr="00970067">
        <w:rPr>
          <w:rFonts w:ascii="Arial" w:eastAsia="Times New Roman" w:hAnsi="Arial" w:cs="Arial"/>
          <w:lang w:val="ru-RU"/>
        </w:rPr>
        <w:t>Лозн</w:t>
      </w:r>
      <w:r>
        <w:rPr>
          <w:rFonts w:ascii="Arial" w:hAnsi="Arial" w:cs="Arial"/>
          <w:lang w:val="ru-RU"/>
        </w:rPr>
        <w:t>ица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насрочени</w:t>
      </w:r>
      <w:proofErr w:type="spellEnd"/>
      <w:r>
        <w:rPr>
          <w:rFonts w:ascii="Arial" w:hAnsi="Arial" w:cs="Arial"/>
          <w:lang w:val="ru-RU"/>
        </w:rPr>
        <w:t xml:space="preserve"> на  03 </w:t>
      </w:r>
      <w:proofErr w:type="spellStart"/>
      <w:r>
        <w:rPr>
          <w:rFonts w:ascii="Arial" w:hAnsi="Arial" w:cs="Arial"/>
          <w:lang w:val="ru-RU"/>
        </w:rPr>
        <w:t>ноември</w:t>
      </w:r>
      <w:proofErr w:type="spellEnd"/>
      <w:r w:rsidRPr="00970067">
        <w:rPr>
          <w:rFonts w:ascii="Arial" w:eastAsia="Times New Roman" w:hAnsi="Arial" w:cs="Arial"/>
          <w:lang w:val="ru-RU"/>
        </w:rPr>
        <w:t xml:space="preserve"> 2019 г.</w:t>
      </w:r>
      <w:proofErr w:type="gramEnd"/>
    </w:p>
    <w:p w:rsidR="008433BB" w:rsidRDefault="008433BB" w:rsidP="008433BB">
      <w:pPr>
        <w:pStyle w:val="a3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първа</w:t>
      </w:r>
      <w:r w:rsidRPr="00AE77D8">
        <w:rPr>
          <w:rFonts w:ascii="Arial" w:hAnsi="Arial" w:cs="Arial"/>
        </w:rPr>
        <w:t xml:space="preserve"> т</w:t>
      </w:r>
      <w:r>
        <w:rPr>
          <w:rFonts w:ascii="Arial" w:hAnsi="Arial" w:cs="Arial"/>
        </w:rPr>
        <w:t>очка, в изпълнение на Решение №993-МИ от 07</w:t>
      </w:r>
      <w:r w:rsidRPr="00AE77D8">
        <w:rPr>
          <w:rFonts w:ascii="Arial" w:hAnsi="Arial" w:cs="Arial"/>
        </w:rPr>
        <w:t>.09.2019 г</w:t>
      </w:r>
      <w:r>
        <w:rPr>
          <w:rFonts w:ascii="Arial" w:hAnsi="Arial" w:cs="Arial"/>
          <w:lang w:val="en-US"/>
        </w:rPr>
        <w:t>.</w:t>
      </w:r>
      <w:r w:rsidRPr="00AE77D8">
        <w:rPr>
          <w:rFonts w:ascii="Arial" w:hAnsi="Arial" w:cs="Arial"/>
        </w:rPr>
        <w:t>, Общинската избирателна комисия</w:t>
      </w:r>
      <w:r>
        <w:rPr>
          <w:rFonts w:ascii="Arial" w:hAnsi="Arial" w:cs="Arial"/>
          <w:lang w:val="en-US"/>
        </w:rPr>
        <w:t xml:space="preserve"> </w:t>
      </w:r>
      <w:r w:rsidRPr="00AE77D8">
        <w:rPr>
          <w:rFonts w:ascii="Arial" w:hAnsi="Arial" w:cs="Arial"/>
        </w:rPr>
        <w:t>Лозница, област Разград, след приключване на проверката на образците на хартиената</w:t>
      </w:r>
      <w:r>
        <w:rPr>
          <w:rFonts w:ascii="Arial" w:hAnsi="Arial" w:cs="Arial"/>
        </w:rPr>
        <w:t xml:space="preserve"> бюлетина за кметове на кметств</w:t>
      </w:r>
      <w:r w:rsidRPr="00AE77D8">
        <w:rPr>
          <w:rFonts w:ascii="Arial" w:hAnsi="Arial" w:cs="Arial"/>
        </w:rPr>
        <w:t>а при произвеждане на</w:t>
      </w:r>
      <w:r>
        <w:rPr>
          <w:rFonts w:ascii="Arial" w:hAnsi="Arial" w:cs="Arial"/>
        </w:rPr>
        <w:t xml:space="preserve"> втори тур на</w:t>
      </w:r>
      <w:r w:rsidRPr="00AE77D8">
        <w:rPr>
          <w:rFonts w:ascii="Arial" w:hAnsi="Arial" w:cs="Arial"/>
        </w:rPr>
        <w:t xml:space="preserve"> изборите за общински съветници и за кметове в община Ло</w:t>
      </w:r>
      <w:r>
        <w:rPr>
          <w:rFonts w:ascii="Arial" w:hAnsi="Arial" w:cs="Arial"/>
        </w:rPr>
        <w:t>зница, насрочени  на 03 ноември</w:t>
      </w:r>
      <w:r w:rsidRPr="00AE77D8">
        <w:rPr>
          <w:rFonts w:ascii="Arial" w:hAnsi="Arial" w:cs="Arial"/>
        </w:rPr>
        <w:t xml:space="preserve"> 2019 г</w:t>
      </w:r>
      <w:r>
        <w:rPr>
          <w:rFonts w:ascii="Arial" w:hAnsi="Arial" w:cs="Arial"/>
          <w:lang w:val="en-US"/>
        </w:rPr>
        <w:t>.</w:t>
      </w:r>
      <w:r w:rsidRPr="00901681">
        <w:rPr>
          <w:rFonts w:ascii="Arial" w:hAnsi="Arial" w:cs="Arial"/>
        </w:rPr>
        <w:t xml:space="preserve"> </w:t>
      </w:r>
      <w:r w:rsidRPr="00AE77D8">
        <w:rPr>
          <w:rFonts w:ascii="Arial" w:hAnsi="Arial" w:cs="Arial"/>
        </w:rPr>
        <w:t>  </w:t>
      </w:r>
    </w:p>
    <w:p w:rsidR="008433BB" w:rsidRPr="00AE77D8" w:rsidRDefault="008433BB" w:rsidP="00780D96">
      <w:pPr>
        <w:pStyle w:val="a3"/>
        <w:ind w:firstLine="426"/>
        <w:jc w:val="both"/>
        <w:rPr>
          <w:rFonts w:ascii="Arial" w:hAnsi="Arial" w:cs="Arial"/>
        </w:rPr>
      </w:pPr>
      <w:r w:rsidRPr="00AE77D8">
        <w:rPr>
          <w:rFonts w:ascii="Arial" w:hAnsi="Arial" w:cs="Arial"/>
        </w:rPr>
        <w:t>На основание чл.87, ал.1</w:t>
      </w:r>
      <w:r>
        <w:rPr>
          <w:rFonts w:ascii="Arial" w:hAnsi="Arial" w:cs="Arial"/>
        </w:rPr>
        <w:t>, т.9  от ИК и Ре</w:t>
      </w:r>
      <w:r w:rsidR="00780D96">
        <w:rPr>
          <w:rFonts w:ascii="Arial" w:hAnsi="Arial" w:cs="Arial"/>
        </w:rPr>
        <w:t xml:space="preserve">шение № 993-МИ от 07.09.2019 г. на ЦИК и въз основа на получени данни от протоколите на СИК </w:t>
      </w:r>
    </w:p>
    <w:p w:rsidR="008433BB" w:rsidRPr="00AE77D8" w:rsidRDefault="008433BB" w:rsidP="00096E02">
      <w:pPr>
        <w:spacing w:line="240" w:lineRule="auto"/>
        <w:ind w:firstLine="426"/>
        <w:rPr>
          <w:rFonts w:ascii="Arial" w:eastAsia="Times New Roman" w:hAnsi="Arial" w:cs="Arial"/>
        </w:rPr>
      </w:pPr>
      <w:r w:rsidRPr="00AE77D8">
        <w:rPr>
          <w:rFonts w:ascii="Arial" w:eastAsia="Times New Roman" w:hAnsi="Arial" w:cs="Arial"/>
        </w:rPr>
        <w:t>Поименно гласуване:</w:t>
      </w:r>
    </w:p>
    <w:p w:rsidR="008433BB" w:rsidRPr="00AE77D8" w:rsidRDefault="008433BB" w:rsidP="00096E02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AE77D8">
        <w:rPr>
          <w:rFonts w:ascii="Arial" w:eastAsia="Times New Roman" w:hAnsi="Arial" w:cs="Arial"/>
        </w:rPr>
        <w:lastRenderedPageBreak/>
        <w:t>Румяна Георгиева Костадинова – „за”</w:t>
      </w:r>
    </w:p>
    <w:p w:rsidR="008433BB" w:rsidRPr="00AE77D8" w:rsidRDefault="008433BB" w:rsidP="00096E02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AE77D8">
        <w:rPr>
          <w:rFonts w:ascii="Arial" w:eastAsia="Times New Roman" w:hAnsi="Arial" w:cs="Arial"/>
        </w:rPr>
        <w:t>Росица Нанева Нешева</w:t>
      </w:r>
      <w:r>
        <w:rPr>
          <w:rFonts w:ascii="Arial" w:eastAsia="Times New Roman" w:hAnsi="Arial" w:cs="Arial"/>
          <w:lang w:val="en-US"/>
        </w:rPr>
        <w:t xml:space="preserve"> </w:t>
      </w:r>
      <w:r w:rsidRPr="00AE77D8">
        <w:rPr>
          <w:rFonts w:ascii="Arial" w:eastAsia="Times New Roman" w:hAnsi="Arial" w:cs="Arial"/>
        </w:rPr>
        <w:t>– „за”</w:t>
      </w:r>
    </w:p>
    <w:p w:rsidR="008433BB" w:rsidRPr="00AE77D8" w:rsidRDefault="008433BB" w:rsidP="00096E02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AE77D8">
        <w:rPr>
          <w:rFonts w:ascii="Arial" w:eastAsia="Times New Roman" w:hAnsi="Arial" w:cs="Arial"/>
        </w:rPr>
        <w:t>Катя Стоянова Лазарова</w:t>
      </w:r>
      <w:r>
        <w:rPr>
          <w:rFonts w:ascii="Arial" w:eastAsia="Times New Roman" w:hAnsi="Arial" w:cs="Arial"/>
          <w:lang w:val="en-US"/>
        </w:rPr>
        <w:t xml:space="preserve"> </w:t>
      </w:r>
      <w:r w:rsidRPr="00AE77D8">
        <w:rPr>
          <w:rFonts w:ascii="Arial" w:eastAsia="Times New Roman" w:hAnsi="Arial" w:cs="Arial"/>
        </w:rPr>
        <w:t>– „за”</w:t>
      </w:r>
    </w:p>
    <w:p w:rsidR="008433BB" w:rsidRPr="00AE77D8" w:rsidRDefault="008433BB" w:rsidP="00096E02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AE77D8">
        <w:rPr>
          <w:rFonts w:ascii="Arial" w:eastAsia="Times New Roman" w:hAnsi="Arial" w:cs="Arial"/>
        </w:rPr>
        <w:t>инж. Галя  Димитрова Илиева</w:t>
      </w:r>
      <w:r>
        <w:rPr>
          <w:rFonts w:ascii="Arial" w:eastAsia="Times New Roman" w:hAnsi="Arial" w:cs="Arial"/>
          <w:lang w:val="en-US"/>
        </w:rPr>
        <w:t xml:space="preserve"> </w:t>
      </w:r>
      <w:r w:rsidRPr="00AE77D8">
        <w:rPr>
          <w:rFonts w:ascii="Arial" w:eastAsia="Times New Roman" w:hAnsi="Arial" w:cs="Arial"/>
        </w:rPr>
        <w:t>– „за”</w:t>
      </w:r>
    </w:p>
    <w:p w:rsidR="008433BB" w:rsidRPr="00AE77D8" w:rsidRDefault="008433BB" w:rsidP="00096E02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proofErr w:type="spellStart"/>
      <w:r w:rsidRPr="00AE77D8">
        <w:rPr>
          <w:rFonts w:ascii="Arial" w:eastAsia="Times New Roman" w:hAnsi="Arial" w:cs="Arial"/>
        </w:rPr>
        <w:t>Туркие</w:t>
      </w:r>
      <w:proofErr w:type="spellEnd"/>
      <w:r w:rsidRPr="00AE77D8">
        <w:rPr>
          <w:rFonts w:ascii="Arial" w:eastAsia="Times New Roman" w:hAnsi="Arial" w:cs="Arial"/>
        </w:rPr>
        <w:t xml:space="preserve"> Ахмедова </w:t>
      </w:r>
      <w:proofErr w:type="spellStart"/>
      <w:r w:rsidRPr="00AE77D8">
        <w:rPr>
          <w:rFonts w:ascii="Arial" w:eastAsia="Times New Roman" w:hAnsi="Arial" w:cs="Arial"/>
        </w:rPr>
        <w:t>Кунгьова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 w:rsidRPr="00AE77D8">
        <w:rPr>
          <w:rFonts w:ascii="Arial" w:eastAsia="Times New Roman" w:hAnsi="Arial" w:cs="Arial"/>
        </w:rPr>
        <w:t>– „за”</w:t>
      </w:r>
    </w:p>
    <w:p w:rsidR="008433BB" w:rsidRPr="00AE77D8" w:rsidRDefault="008433BB" w:rsidP="00096E02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AE77D8">
        <w:rPr>
          <w:rFonts w:ascii="Arial" w:eastAsia="Times New Roman" w:hAnsi="Arial" w:cs="Arial"/>
        </w:rPr>
        <w:t xml:space="preserve">Сабри Велиев </w:t>
      </w:r>
      <w:proofErr w:type="spellStart"/>
      <w:r w:rsidRPr="00AE77D8">
        <w:rPr>
          <w:rFonts w:ascii="Arial" w:eastAsia="Times New Roman" w:hAnsi="Arial" w:cs="Arial"/>
        </w:rPr>
        <w:t>Дурльов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 w:rsidRPr="00AE77D8">
        <w:rPr>
          <w:rFonts w:ascii="Arial" w:eastAsia="Times New Roman" w:hAnsi="Arial" w:cs="Arial"/>
        </w:rPr>
        <w:t>– „за”</w:t>
      </w:r>
    </w:p>
    <w:p w:rsidR="008433BB" w:rsidRPr="00AE77D8" w:rsidRDefault="008433BB" w:rsidP="00096E02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AE77D8">
        <w:rPr>
          <w:rFonts w:ascii="Arial" w:eastAsia="Times New Roman" w:hAnsi="Arial" w:cs="Arial"/>
        </w:rPr>
        <w:t>Румяна Гешева Владимирова</w:t>
      </w:r>
      <w:r>
        <w:rPr>
          <w:rFonts w:ascii="Arial" w:eastAsia="Times New Roman" w:hAnsi="Arial" w:cs="Arial"/>
          <w:lang w:val="en-US"/>
        </w:rPr>
        <w:t xml:space="preserve"> </w:t>
      </w:r>
      <w:r w:rsidRPr="00AE77D8">
        <w:rPr>
          <w:rFonts w:ascii="Arial" w:eastAsia="Times New Roman" w:hAnsi="Arial" w:cs="Arial"/>
        </w:rPr>
        <w:t>– „за”</w:t>
      </w:r>
    </w:p>
    <w:p w:rsidR="008433BB" w:rsidRPr="00AE77D8" w:rsidRDefault="008433BB" w:rsidP="00096E02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AE77D8">
        <w:rPr>
          <w:rFonts w:ascii="Arial" w:eastAsia="Times New Roman" w:hAnsi="Arial" w:cs="Arial"/>
        </w:rPr>
        <w:t>Райна Иванова Райкова</w:t>
      </w:r>
      <w:r>
        <w:rPr>
          <w:rFonts w:ascii="Arial" w:eastAsia="Times New Roman" w:hAnsi="Arial" w:cs="Arial"/>
          <w:lang w:val="en-US"/>
        </w:rPr>
        <w:t xml:space="preserve"> </w:t>
      </w:r>
      <w:r w:rsidRPr="00AE77D8">
        <w:rPr>
          <w:rFonts w:ascii="Arial" w:eastAsia="Times New Roman" w:hAnsi="Arial" w:cs="Arial"/>
        </w:rPr>
        <w:t>– „за”</w:t>
      </w:r>
    </w:p>
    <w:p w:rsidR="008433BB" w:rsidRPr="00AE77D8" w:rsidRDefault="008433BB" w:rsidP="00096E02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AE77D8">
        <w:rPr>
          <w:rFonts w:ascii="Arial" w:eastAsia="Times New Roman" w:hAnsi="Arial" w:cs="Arial"/>
        </w:rPr>
        <w:t>Ботьо Иванов Ботев</w:t>
      </w:r>
      <w:r>
        <w:rPr>
          <w:rFonts w:ascii="Arial" w:eastAsia="Times New Roman" w:hAnsi="Arial" w:cs="Arial"/>
          <w:lang w:val="en-US"/>
        </w:rPr>
        <w:t xml:space="preserve"> </w:t>
      </w:r>
      <w:r w:rsidRPr="00AE77D8">
        <w:rPr>
          <w:rFonts w:ascii="Arial" w:eastAsia="Times New Roman" w:hAnsi="Arial" w:cs="Arial"/>
        </w:rPr>
        <w:t>– „за”</w:t>
      </w:r>
    </w:p>
    <w:p w:rsidR="008433BB" w:rsidRPr="00AE77D8" w:rsidRDefault="008433BB" w:rsidP="00096E02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AE77D8">
        <w:rPr>
          <w:rFonts w:ascii="Arial" w:eastAsia="Times New Roman" w:hAnsi="Arial" w:cs="Arial"/>
        </w:rPr>
        <w:t>Светла Миланова Стоянова – „за”</w:t>
      </w:r>
    </w:p>
    <w:p w:rsidR="008433BB" w:rsidRPr="00AE77D8" w:rsidRDefault="008433BB" w:rsidP="00096E02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AE77D8">
        <w:rPr>
          <w:rFonts w:ascii="Arial" w:eastAsia="Times New Roman" w:hAnsi="Arial" w:cs="Arial"/>
        </w:rPr>
        <w:t>Георги Христов Минков</w:t>
      </w:r>
      <w:r>
        <w:rPr>
          <w:rFonts w:ascii="Arial" w:eastAsia="Times New Roman" w:hAnsi="Arial" w:cs="Arial"/>
          <w:lang w:val="en-US"/>
        </w:rPr>
        <w:t xml:space="preserve"> </w:t>
      </w:r>
      <w:r w:rsidRPr="00AE77D8">
        <w:rPr>
          <w:rFonts w:ascii="Arial" w:eastAsia="Times New Roman" w:hAnsi="Arial" w:cs="Arial"/>
        </w:rPr>
        <w:t>– „за”</w:t>
      </w:r>
    </w:p>
    <w:p w:rsidR="008433BB" w:rsidRPr="00AE77D8" w:rsidRDefault="008433BB" w:rsidP="00096E02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AE77D8">
        <w:rPr>
          <w:rFonts w:ascii="Arial" w:eastAsia="Times New Roman" w:hAnsi="Arial" w:cs="Arial"/>
        </w:rPr>
        <w:t xml:space="preserve">Стилиян Бончев Илиев </w:t>
      </w:r>
      <w:r w:rsidR="00780D96">
        <w:rPr>
          <w:rFonts w:ascii="Arial" w:eastAsia="Times New Roman" w:hAnsi="Arial" w:cs="Arial"/>
        </w:rPr>
        <w:t xml:space="preserve"> - „за”</w:t>
      </w:r>
    </w:p>
    <w:p w:rsidR="008433BB" w:rsidRPr="00AE77D8" w:rsidRDefault="008433BB" w:rsidP="00096E02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AE77D8">
        <w:rPr>
          <w:rFonts w:ascii="Arial" w:eastAsia="Times New Roman" w:hAnsi="Arial" w:cs="Arial"/>
        </w:rPr>
        <w:t>Невена Митева Йорданова</w:t>
      </w:r>
      <w:r>
        <w:rPr>
          <w:rFonts w:ascii="Arial" w:eastAsia="Times New Roman" w:hAnsi="Arial" w:cs="Arial"/>
          <w:lang w:val="en-US"/>
        </w:rPr>
        <w:t xml:space="preserve"> </w:t>
      </w:r>
      <w:r w:rsidRPr="00AE77D8">
        <w:rPr>
          <w:rFonts w:ascii="Arial" w:eastAsia="Times New Roman" w:hAnsi="Arial" w:cs="Arial"/>
        </w:rPr>
        <w:t>– „за”</w:t>
      </w:r>
    </w:p>
    <w:p w:rsidR="008433BB" w:rsidRPr="00AE77D8" w:rsidRDefault="008433BB" w:rsidP="00096E02">
      <w:pPr>
        <w:pStyle w:val="a3"/>
        <w:spacing w:after="0" w:afterAutospacing="0"/>
        <w:ind w:firstLine="426"/>
        <w:jc w:val="both"/>
        <w:rPr>
          <w:rFonts w:ascii="Arial" w:hAnsi="Arial" w:cs="Arial"/>
        </w:rPr>
      </w:pPr>
      <w:r w:rsidRPr="00AE77D8">
        <w:rPr>
          <w:rFonts w:ascii="Arial" w:hAnsi="Arial" w:cs="Arial"/>
        </w:rPr>
        <w:t xml:space="preserve">Общинска избирателна комисия - Лозница </w:t>
      </w:r>
      <w:r w:rsidR="00780D96">
        <w:rPr>
          <w:rFonts w:ascii="Arial" w:hAnsi="Arial" w:cs="Arial"/>
        </w:rPr>
        <w:t xml:space="preserve"> с 13</w:t>
      </w:r>
      <w:r w:rsidRPr="00AE77D8">
        <w:rPr>
          <w:rFonts w:ascii="Arial" w:hAnsi="Arial" w:cs="Arial"/>
        </w:rPr>
        <w:t xml:space="preserve"> гласа „за” и 0 гласа „против” реши:</w:t>
      </w:r>
    </w:p>
    <w:p w:rsidR="008433BB" w:rsidRDefault="008433BB" w:rsidP="00096E02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lang w:val="en-US"/>
        </w:rPr>
      </w:pPr>
      <w:r w:rsidRPr="00AE77D8">
        <w:rPr>
          <w:rStyle w:val="a4"/>
          <w:rFonts w:ascii="Arial" w:hAnsi="Arial" w:cs="Arial"/>
        </w:rPr>
        <w:t xml:space="preserve">РЕШЕНИЕ № </w:t>
      </w:r>
      <w:r w:rsidR="004815F7">
        <w:rPr>
          <w:rFonts w:ascii="Arial" w:hAnsi="Arial" w:cs="Arial"/>
          <w:lang w:val="en-US"/>
        </w:rPr>
        <w:t>84</w:t>
      </w:r>
      <w:r>
        <w:rPr>
          <w:rFonts w:ascii="Arial" w:hAnsi="Arial" w:cs="Arial"/>
        </w:rPr>
        <w:t xml:space="preserve"> Утвърждава</w:t>
      </w:r>
      <w:r w:rsidRPr="00AE77D8">
        <w:rPr>
          <w:rFonts w:ascii="Arial" w:hAnsi="Arial" w:cs="Arial"/>
        </w:rPr>
        <w:t xml:space="preserve"> образци на хартиена бюлетина за кметове</w:t>
      </w:r>
      <w:r>
        <w:rPr>
          <w:rFonts w:ascii="Arial" w:hAnsi="Arial" w:cs="Arial"/>
        </w:rPr>
        <w:t xml:space="preserve"> на кметства</w:t>
      </w:r>
      <w:r w:rsidRPr="00AE77D8">
        <w:rPr>
          <w:rFonts w:ascii="Arial" w:hAnsi="Arial" w:cs="Arial"/>
        </w:rPr>
        <w:t xml:space="preserve"> при произвеждането на </w:t>
      </w:r>
      <w:r w:rsidR="00780D96">
        <w:rPr>
          <w:rFonts w:ascii="Arial" w:hAnsi="Arial" w:cs="Arial"/>
        </w:rPr>
        <w:t xml:space="preserve">втори тур на </w:t>
      </w:r>
      <w:r w:rsidRPr="00AE77D8">
        <w:rPr>
          <w:rFonts w:ascii="Arial" w:hAnsi="Arial" w:cs="Arial"/>
        </w:rPr>
        <w:t>изборите за общински съветници и за км</w:t>
      </w:r>
      <w:r w:rsidR="00780D96">
        <w:rPr>
          <w:rFonts w:ascii="Arial" w:hAnsi="Arial" w:cs="Arial"/>
        </w:rPr>
        <w:t>етове, насрочени на 03.11.</w:t>
      </w:r>
      <w:r w:rsidRPr="00AE77D8">
        <w:rPr>
          <w:rFonts w:ascii="Arial" w:hAnsi="Arial" w:cs="Arial"/>
        </w:rPr>
        <w:t>2019 г</w:t>
      </w:r>
      <w:r>
        <w:rPr>
          <w:rFonts w:ascii="Arial" w:hAnsi="Arial" w:cs="Arial"/>
          <w:lang w:val="en-US"/>
        </w:rPr>
        <w:t>.</w:t>
      </w:r>
      <w:r w:rsidRPr="00AE77D8">
        <w:rPr>
          <w:rFonts w:ascii="Arial" w:hAnsi="Arial" w:cs="Arial"/>
        </w:rPr>
        <w:t xml:space="preserve"> в община Лозница, обл</w:t>
      </w:r>
      <w:r>
        <w:rPr>
          <w:rFonts w:ascii="Arial" w:hAnsi="Arial" w:cs="Arial"/>
        </w:rPr>
        <w:t>аст Разград както следва:</w:t>
      </w:r>
    </w:p>
    <w:p w:rsidR="00096E02" w:rsidRPr="00096E02" w:rsidRDefault="00096E02" w:rsidP="00096E02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lang w:val="en-US"/>
        </w:rPr>
      </w:pPr>
    </w:p>
    <w:p w:rsidR="008433BB" w:rsidRDefault="008433BB" w:rsidP="00096E02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За кмет на кметство с.Каменар;</w:t>
      </w:r>
    </w:p>
    <w:p w:rsidR="008433BB" w:rsidRDefault="008433BB" w:rsidP="00096E02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За кмет на кметство с.Ловско;</w:t>
      </w:r>
    </w:p>
    <w:p w:rsidR="00096E02" w:rsidRPr="00096E02" w:rsidRDefault="00096E02" w:rsidP="00096E02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lang w:val="en-US"/>
        </w:rPr>
      </w:pPr>
    </w:p>
    <w:p w:rsidR="008433BB" w:rsidRPr="00AE77D8" w:rsidRDefault="008433BB" w:rsidP="00096E02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AE77D8">
        <w:rPr>
          <w:rFonts w:ascii="Arial" w:hAnsi="Arial" w:cs="Arial"/>
        </w:rPr>
        <w:t>Решението може да се обжалва пред Централната избирателна комисия по смисъла на чл. 88, ал. 1 от ИК.</w:t>
      </w:r>
    </w:p>
    <w:p w:rsidR="00BC67FB" w:rsidRPr="00970067" w:rsidRDefault="00BC67FB" w:rsidP="00BC67FB">
      <w:pPr>
        <w:pStyle w:val="4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По втора</w:t>
      </w:r>
      <w:r w:rsidRPr="00970067">
        <w:rPr>
          <w:rFonts w:ascii="Arial" w:hAnsi="Arial" w:cs="Arial"/>
          <w:b w:val="0"/>
        </w:rPr>
        <w:t xml:space="preserve"> точка от дневния ред, на основание чл. 87, ал. 1, т. 1 от ИК и решение №993-МИ/ 07.09.2019 г. </w:t>
      </w:r>
    </w:p>
    <w:p w:rsidR="00096E02" w:rsidRDefault="00BC67FB" w:rsidP="00096E02">
      <w:pPr>
        <w:spacing w:line="240" w:lineRule="auto"/>
        <w:ind w:firstLine="426"/>
        <w:jc w:val="both"/>
        <w:rPr>
          <w:rFonts w:ascii="Arial" w:hAnsi="Arial" w:cs="Arial"/>
          <w:lang w:val="en-US"/>
        </w:rPr>
      </w:pPr>
      <w:r w:rsidRPr="00970067">
        <w:rPr>
          <w:rFonts w:ascii="Arial" w:hAnsi="Arial" w:cs="Arial"/>
        </w:rPr>
        <w:t>Поименно гласуване:</w:t>
      </w:r>
    </w:p>
    <w:p w:rsidR="00096E02" w:rsidRPr="00AE77D8" w:rsidRDefault="00096E02" w:rsidP="00096E02">
      <w:pPr>
        <w:spacing w:after="0"/>
        <w:ind w:firstLine="426"/>
        <w:jc w:val="both"/>
        <w:rPr>
          <w:rFonts w:ascii="Arial" w:eastAsia="Times New Roman" w:hAnsi="Arial" w:cs="Arial"/>
        </w:rPr>
      </w:pPr>
      <w:r w:rsidRPr="00096E02">
        <w:rPr>
          <w:rFonts w:ascii="Arial" w:eastAsia="Times New Roman" w:hAnsi="Arial" w:cs="Arial"/>
        </w:rPr>
        <w:t xml:space="preserve"> </w:t>
      </w:r>
      <w:r w:rsidRPr="00AE77D8">
        <w:rPr>
          <w:rFonts w:ascii="Arial" w:eastAsia="Times New Roman" w:hAnsi="Arial" w:cs="Arial"/>
        </w:rPr>
        <w:t>Румяна Георгиева Костадинова – „за”</w:t>
      </w:r>
    </w:p>
    <w:p w:rsidR="00096E02" w:rsidRPr="00AE77D8" w:rsidRDefault="00096E02" w:rsidP="00096E02">
      <w:pPr>
        <w:spacing w:after="0"/>
        <w:ind w:firstLine="426"/>
        <w:jc w:val="both"/>
        <w:rPr>
          <w:rFonts w:ascii="Arial" w:eastAsia="Times New Roman" w:hAnsi="Arial" w:cs="Arial"/>
        </w:rPr>
      </w:pPr>
      <w:r w:rsidRPr="00AE77D8">
        <w:rPr>
          <w:rFonts w:ascii="Arial" w:eastAsia="Times New Roman" w:hAnsi="Arial" w:cs="Arial"/>
        </w:rPr>
        <w:t>Росица Нанева Нешева</w:t>
      </w:r>
      <w:r>
        <w:rPr>
          <w:rFonts w:ascii="Arial" w:eastAsia="Times New Roman" w:hAnsi="Arial" w:cs="Arial"/>
          <w:lang w:val="en-US"/>
        </w:rPr>
        <w:t xml:space="preserve"> </w:t>
      </w:r>
      <w:r w:rsidRPr="00AE77D8">
        <w:rPr>
          <w:rFonts w:ascii="Arial" w:eastAsia="Times New Roman" w:hAnsi="Arial" w:cs="Arial"/>
        </w:rPr>
        <w:t>– „за”</w:t>
      </w:r>
    </w:p>
    <w:p w:rsidR="00096E02" w:rsidRPr="00AE77D8" w:rsidRDefault="00096E02" w:rsidP="00096E02">
      <w:pPr>
        <w:spacing w:after="0"/>
        <w:ind w:firstLine="426"/>
        <w:jc w:val="both"/>
        <w:rPr>
          <w:rFonts w:ascii="Arial" w:eastAsia="Times New Roman" w:hAnsi="Arial" w:cs="Arial"/>
        </w:rPr>
      </w:pPr>
      <w:r w:rsidRPr="00AE77D8">
        <w:rPr>
          <w:rFonts w:ascii="Arial" w:eastAsia="Times New Roman" w:hAnsi="Arial" w:cs="Arial"/>
        </w:rPr>
        <w:t>Катя Стоянова Лазарова</w:t>
      </w:r>
      <w:r>
        <w:rPr>
          <w:rFonts w:ascii="Arial" w:eastAsia="Times New Roman" w:hAnsi="Arial" w:cs="Arial"/>
          <w:lang w:val="en-US"/>
        </w:rPr>
        <w:t xml:space="preserve"> </w:t>
      </w:r>
      <w:r w:rsidRPr="00AE77D8">
        <w:rPr>
          <w:rFonts w:ascii="Arial" w:eastAsia="Times New Roman" w:hAnsi="Arial" w:cs="Arial"/>
        </w:rPr>
        <w:t>– „за”</w:t>
      </w:r>
    </w:p>
    <w:p w:rsidR="00096E02" w:rsidRPr="00AE77D8" w:rsidRDefault="00096E02" w:rsidP="00096E02">
      <w:pPr>
        <w:spacing w:after="0"/>
        <w:ind w:firstLine="426"/>
        <w:jc w:val="both"/>
        <w:rPr>
          <w:rFonts w:ascii="Arial" w:eastAsia="Times New Roman" w:hAnsi="Arial" w:cs="Arial"/>
        </w:rPr>
      </w:pPr>
      <w:r w:rsidRPr="00AE77D8">
        <w:rPr>
          <w:rFonts w:ascii="Arial" w:eastAsia="Times New Roman" w:hAnsi="Arial" w:cs="Arial"/>
        </w:rPr>
        <w:t>инж. Галя  Димитрова Илиева</w:t>
      </w:r>
      <w:r>
        <w:rPr>
          <w:rFonts w:ascii="Arial" w:eastAsia="Times New Roman" w:hAnsi="Arial" w:cs="Arial"/>
          <w:lang w:val="en-US"/>
        </w:rPr>
        <w:t xml:space="preserve"> </w:t>
      </w:r>
      <w:r w:rsidRPr="00AE77D8">
        <w:rPr>
          <w:rFonts w:ascii="Arial" w:eastAsia="Times New Roman" w:hAnsi="Arial" w:cs="Arial"/>
        </w:rPr>
        <w:t>– „за”</w:t>
      </w:r>
    </w:p>
    <w:p w:rsidR="00096E02" w:rsidRPr="00AE77D8" w:rsidRDefault="00096E02" w:rsidP="00096E02">
      <w:pPr>
        <w:spacing w:after="0"/>
        <w:ind w:firstLine="426"/>
        <w:jc w:val="both"/>
        <w:rPr>
          <w:rFonts w:ascii="Arial" w:eastAsia="Times New Roman" w:hAnsi="Arial" w:cs="Arial"/>
        </w:rPr>
      </w:pPr>
      <w:proofErr w:type="spellStart"/>
      <w:r w:rsidRPr="00AE77D8">
        <w:rPr>
          <w:rFonts w:ascii="Arial" w:eastAsia="Times New Roman" w:hAnsi="Arial" w:cs="Arial"/>
        </w:rPr>
        <w:t>Туркие</w:t>
      </w:r>
      <w:proofErr w:type="spellEnd"/>
      <w:r w:rsidRPr="00AE77D8">
        <w:rPr>
          <w:rFonts w:ascii="Arial" w:eastAsia="Times New Roman" w:hAnsi="Arial" w:cs="Arial"/>
        </w:rPr>
        <w:t xml:space="preserve"> Ахмедова </w:t>
      </w:r>
      <w:proofErr w:type="spellStart"/>
      <w:r w:rsidRPr="00AE77D8">
        <w:rPr>
          <w:rFonts w:ascii="Arial" w:eastAsia="Times New Roman" w:hAnsi="Arial" w:cs="Arial"/>
        </w:rPr>
        <w:t>Кунгьова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 w:rsidRPr="00AE77D8">
        <w:rPr>
          <w:rFonts w:ascii="Arial" w:eastAsia="Times New Roman" w:hAnsi="Arial" w:cs="Arial"/>
        </w:rPr>
        <w:t>– „за”</w:t>
      </w:r>
    </w:p>
    <w:p w:rsidR="00096E02" w:rsidRPr="00AE77D8" w:rsidRDefault="00096E02" w:rsidP="00096E02">
      <w:pPr>
        <w:spacing w:after="0"/>
        <w:ind w:firstLine="426"/>
        <w:jc w:val="both"/>
        <w:rPr>
          <w:rFonts w:ascii="Arial" w:eastAsia="Times New Roman" w:hAnsi="Arial" w:cs="Arial"/>
        </w:rPr>
      </w:pPr>
      <w:r w:rsidRPr="00AE77D8">
        <w:rPr>
          <w:rFonts w:ascii="Arial" w:eastAsia="Times New Roman" w:hAnsi="Arial" w:cs="Arial"/>
        </w:rPr>
        <w:t xml:space="preserve">Сабри Велиев </w:t>
      </w:r>
      <w:proofErr w:type="spellStart"/>
      <w:r w:rsidRPr="00AE77D8">
        <w:rPr>
          <w:rFonts w:ascii="Arial" w:eastAsia="Times New Roman" w:hAnsi="Arial" w:cs="Arial"/>
        </w:rPr>
        <w:t>Дурльов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 w:rsidRPr="00AE77D8">
        <w:rPr>
          <w:rFonts w:ascii="Arial" w:eastAsia="Times New Roman" w:hAnsi="Arial" w:cs="Arial"/>
        </w:rPr>
        <w:t>– „за”</w:t>
      </w:r>
    </w:p>
    <w:p w:rsidR="00096E02" w:rsidRPr="00AE77D8" w:rsidRDefault="00096E02" w:rsidP="00096E02">
      <w:pPr>
        <w:spacing w:after="0"/>
        <w:ind w:firstLine="426"/>
        <w:jc w:val="both"/>
        <w:rPr>
          <w:rFonts w:ascii="Arial" w:eastAsia="Times New Roman" w:hAnsi="Arial" w:cs="Arial"/>
        </w:rPr>
      </w:pPr>
      <w:r w:rsidRPr="00AE77D8">
        <w:rPr>
          <w:rFonts w:ascii="Arial" w:eastAsia="Times New Roman" w:hAnsi="Arial" w:cs="Arial"/>
        </w:rPr>
        <w:t>Румяна Гешева Владимирова</w:t>
      </w:r>
      <w:r>
        <w:rPr>
          <w:rFonts w:ascii="Arial" w:eastAsia="Times New Roman" w:hAnsi="Arial" w:cs="Arial"/>
          <w:lang w:val="en-US"/>
        </w:rPr>
        <w:t xml:space="preserve"> </w:t>
      </w:r>
      <w:r w:rsidRPr="00AE77D8">
        <w:rPr>
          <w:rFonts w:ascii="Arial" w:eastAsia="Times New Roman" w:hAnsi="Arial" w:cs="Arial"/>
        </w:rPr>
        <w:t>– „за”</w:t>
      </w:r>
    </w:p>
    <w:p w:rsidR="00096E02" w:rsidRPr="00AE77D8" w:rsidRDefault="00096E02" w:rsidP="00096E02">
      <w:pPr>
        <w:spacing w:after="0"/>
        <w:ind w:firstLine="426"/>
        <w:jc w:val="both"/>
        <w:rPr>
          <w:rFonts w:ascii="Arial" w:eastAsia="Times New Roman" w:hAnsi="Arial" w:cs="Arial"/>
        </w:rPr>
      </w:pPr>
      <w:r w:rsidRPr="00AE77D8">
        <w:rPr>
          <w:rFonts w:ascii="Arial" w:eastAsia="Times New Roman" w:hAnsi="Arial" w:cs="Arial"/>
        </w:rPr>
        <w:t>Райна Иванова Райкова</w:t>
      </w:r>
      <w:r>
        <w:rPr>
          <w:rFonts w:ascii="Arial" w:eastAsia="Times New Roman" w:hAnsi="Arial" w:cs="Arial"/>
          <w:lang w:val="en-US"/>
        </w:rPr>
        <w:t xml:space="preserve"> </w:t>
      </w:r>
      <w:r w:rsidRPr="00AE77D8">
        <w:rPr>
          <w:rFonts w:ascii="Arial" w:eastAsia="Times New Roman" w:hAnsi="Arial" w:cs="Arial"/>
        </w:rPr>
        <w:t>– „за”</w:t>
      </w:r>
    </w:p>
    <w:p w:rsidR="00096E02" w:rsidRPr="00AE77D8" w:rsidRDefault="00096E02" w:rsidP="00096E02">
      <w:pPr>
        <w:spacing w:after="0"/>
        <w:ind w:firstLine="426"/>
        <w:jc w:val="both"/>
        <w:rPr>
          <w:rFonts w:ascii="Arial" w:eastAsia="Times New Roman" w:hAnsi="Arial" w:cs="Arial"/>
        </w:rPr>
      </w:pPr>
      <w:r w:rsidRPr="00AE77D8">
        <w:rPr>
          <w:rFonts w:ascii="Arial" w:eastAsia="Times New Roman" w:hAnsi="Arial" w:cs="Arial"/>
        </w:rPr>
        <w:t>Ботьо Иванов Ботев</w:t>
      </w:r>
      <w:r>
        <w:rPr>
          <w:rFonts w:ascii="Arial" w:eastAsia="Times New Roman" w:hAnsi="Arial" w:cs="Arial"/>
          <w:lang w:val="en-US"/>
        </w:rPr>
        <w:t xml:space="preserve"> </w:t>
      </w:r>
      <w:r w:rsidRPr="00AE77D8">
        <w:rPr>
          <w:rFonts w:ascii="Arial" w:eastAsia="Times New Roman" w:hAnsi="Arial" w:cs="Arial"/>
        </w:rPr>
        <w:t>– „за”</w:t>
      </w:r>
    </w:p>
    <w:p w:rsidR="00096E02" w:rsidRPr="00AE77D8" w:rsidRDefault="00096E02" w:rsidP="00096E02">
      <w:pPr>
        <w:spacing w:after="0"/>
        <w:ind w:firstLine="426"/>
        <w:jc w:val="both"/>
        <w:rPr>
          <w:rFonts w:ascii="Arial" w:eastAsia="Times New Roman" w:hAnsi="Arial" w:cs="Arial"/>
        </w:rPr>
      </w:pPr>
      <w:r w:rsidRPr="00AE77D8">
        <w:rPr>
          <w:rFonts w:ascii="Arial" w:eastAsia="Times New Roman" w:hAnsi="Arial" w:cs="Arial"/>
        </w:rPr>
        <w:t>Светла Миланова Стоянова – „за”</w:t>
      </w:r>
    </w:p>
    <w:p w:rsidR="00096E02" w:rsidRPr="00AE77D8" w:rsidRDefault="00096E02" w:rsidP="00096E02">
      <w:pPr>
        <w:spacing w:after="0"/>
        <w:ind w:firstLine="426"/>
        <w:jc w:val="both"/>
        <w:rPr>
          <w:rFonts w:ascii="Arial" w:eastAsia="Times New Roman" w:hAnsi="Arial" w:cs="Arial"/>
        </w:rPr>
      </w:pPr>
      <w:r w:rsidRPr="00AE77D8">
        <w:rPr>
          <w:rFonts w:ascii="Arial" w:eastAsia="Times New Roman" w:hAnsi="Arial" w:cs="Arial"/>
        </w:rPr>
        <w:t>Георги Христов Минков</w:t>
      </w:r>
      <w:r>
        <w:rPr>
          <w:rFonts w:ascii="Arial" w:eastAsia="Times New Roman" w:hAnsi="Arial" w:cs="Arial"/>
          <w:lang w:val="en-US"/>
        </w:rPr>
        <w:t xml:space="preserve"> </w:t>
      </w:r>
      <w:r w:rsidRPr="00AE77D8">
        <w:rPr>
          <w:rFonts w:ascii="Arial" w:eastAsia="Times New Roman" w:hAnsi="Arial" w:cs="Arial"/>
        </w:rPr>
        <w:t>– „за”</w:t>
      </w:r>
    </w:p>
    <w:p w:rsidR="00096E02" w:rsidRPr="00AE77D8" w:rsidRDefault="00096E02" w:rsidP="00096E02">
      <w:pPr>
        <w:spacing w:after="0"/>
        <w:ind w:firstLine="426"/>
        <w:jc w:val="both"/>
        <w:rPr>
          <w:rFonts w:ascii="Arial" w:eastAsia="Times New Roman" w:hAnsi="Arial" w:cs="Arial"/>
        </w:rPr>
      </w:pPr>
      <w:r w:rsidRPr="00AE77D8">
        <w:rPr>
          <w:rFonts w:ascii="Arial" w:eastAsia="Times New Roman" w:hAnsi="Arial" w:cs="Arial"/>
        </w:rPr>
        <w:t xml:space="preserve">Стилиян Бончев Илиев </w:t>
      </w:r>
      <w:r>
        <w:rPr>
          <w:rFonts w:ascii="Arial" w:eastAsia="Times New Roman" w:hAnsi="Arial" w:cs="Arial"/>
        </w:rPr>
        <w:t xml:space="preserve"> - „за”</w:t>
      </w:r>
    </w:p>
    <w:p w:rsidR="00096E02" w:rsidRPr="00AE77D8" w:rsidRDefault="00096E02" w:rsidP="00096E02">
      <w:pPr>
        <w:spacing w:after="0"/>
        <w:ind w:firstLine="426"/>
        <w:jc w:val="both"/>
        <w:rPr>
          <w:rFonts w:ascii="Arial" w:eastAsia="Times New Roman" w:hAnsi="Arial" w:cs="Arial"/>
        </w:rPr>
      </w:pPr>
      <w:r w:rsidRPr="00AE77D8">
        <w:rPr>
          <w:rFonts w:ascii="Arial" w:eastAsia="Times New Roman" w:hAnsi="Arial" w:cs="Arial"/>
        </w:rPr>
        <w:t>Невена Митева Йорданова</w:t>
      </w:r>
      <w:r>
        <w:rPr>
          <w:rFonts w:ascii="Arial" w:eastAsia="Times New Roman" w:hAnsi="Arial" w:cs="Arial"/>
          <w:lang w:val="en-US"/>
        </w:rPr>
        <w:t xml:space="preserve"> </w:t>
      </w:r>
      <w:r w:rsidRPr="00AE77D8">
        <w:rPr>
          <w:rFonts w:ascii="Arial" w:eastAsia="Times New Roman" w:hAnsi="Arial" w:cs="Arial"/>
        </w:rPr>
        <w:t>– „за”</w:t>
      </w:r>
    </w:p>
    <w:p w:rsidR="00096E02" w:rsidRPr="00AE77D8" w:rsidRDefault="00096E02" w:rsidP="00096E02">
      <w:pPr>
        <w:pStyle w:val="a3"/>
        <w:spacing w:after="0" w:afterAutospacing="0"/>
        <w:ind w:firstLine="426"/>
        <w:jc w:val="both"/>
        <w:rPr>
          <w:rFonts w:ascii="Arial" w:hAnsi="Arial" w:cs="Arial"/>
        </w:rPr>
      </w:pPr>
      <w:r w:rsidRPr="00AE77D8">
        <w:rPr>
          <w:rFonts w:ascii="Arial" w:hAnsi="Arial" w:cs="Arial"/>
        </w:rPr>
        <w:t xml:space="preserve">Общинска избирателна комисия - Лозница </w:t>
      </w:r>
      <w:r>
        <w:rPr>
          <w:rFonts w:ascii="Arial" w:hAnsi="Arial" w:cs="Arial"/>
        </w:rPr>
        <w:t xml:space="preserve"> с 13</w:t>
      </w:r>
      <w:r w:rsidRPr="00AE77D8">
        <w:rPr>
          <w:rFonts w:ascii="Arial" w:hAnsi="Arial" w:cs="Arial"/>
        </w:rPr>
        <w:t xml:space="preserve"> гласа „за” и 0 гласа „против” реши:</w:t>
      </w:r>
    </w:p>
    <w:p w:rsidR="00BC67FB" w:rsidRDefault="00BC67FB" w:rsidP="00096E02">
      <w:pPr>
        <w:pStyle w:val="a3"/>
        <w:spacing w:after="0" w:afterAutospacing="0"/>
        <w:jc w:val="both"/>
        <w:rPr>
          <w:rFonts w:ascii="Arial" w:hAnsi="Arial" w:cs="Arial"/>
        </w:rPr>
      </w:pPr>
    </w:p>
    <w:p w:rsidR="00BC67FB" w:rsidRPr="0031041F" w:rsidRDefault="00BC67FB" w:rsidP="00BC67FB">
      <w:pPr>
        <w:pStyle w:val="4"/>
        <w:jc w:val="both"/>
        <w:rPr>
          <w:rFonts w:ascii="Arial" w:hAnsi="Arial" w:cs="Arial"/>
          <w:b w:val="0"/>
        </w:rPr>
      </w:pPr>
      <w:r w:rsidRPr="00970067">
        <w:rPr>
          <w:rFonts w:ascii="Arial" w:hAnsi="Arial" w:cs="Arial"/>
        </w:rPr>
        <w:lastRenderedPageBreak/>
        <w:t xml:space="preserve">Решение № </w:t>
      </w:r>
      <w:r w:rsidR="004815F7">
        <w:rPr>
          <w:rFonts w:ascii="Arial" w:hAnsi="Arial" w:cs="Arial"/>
          <w:lang w:val="en-US"/>
        </w:rPr>
        <w:t>85</w:t>
      </w:r>
      <w:r w:rsidRPr="00970067">
        <w:rPr>
          <w:rFonts w:ascii="Arial" w:hAnsi="Arial" w:cs="Arial"/>
          <w:lang w:val="ru-RU"/>
        </w:rPr>
        <w:t xml:space="preserve"> </w:t>
      </w:r>
      <w:r w:rsidRPr="0031041F">
        <w:rPr>
          <w:rFonts w:ascii="Arial" w:hAnsi="Arial" w:cs="Arial"/>
          <w:b w:val="0"/>
        </w:rPr>
        <w:t xml:space="preserve">Определя за  упълномощени представители на ОИК - Лозница, област Разград при предаването на отпечатаните хартиени бюлетини за произвеждане на </w:t>
      </w:r>
      <w:r>
        <w:rPr>
          <w:rFonts w:ascii="Arial" w:hAnsi="Arial" w:cs="Arial"/>
          <w:b w:val="0"/>
        </w:rPr>
        <w:t xml:space="preserve">втори тур на </w:t>
      </w:r>
      <w:r w:rsidRPr="0031041F">
        <w:rPr>
          <w:rFonts w:ascii="Arial" w:hAnsi="Arial" w:cs="Arial"/>
          <w:b w:val="0"/>
        </w:rPr>
        <w:t xml:space="preserve"> изборите за общински съветници и за кметове в община Л</w:t>
      </w:r>
      <w:r>
        <w:rPr>
          <w:rFonts w:ascii="Arial" w:hAnsi="Arial" w:cs="Arial"/>
          <w:b w:val="0"/>
        </w:rPr>
        <w:t>озница, насрочени на 03 ноември</w:t>
      </w:r>
      <w:r w:rsidRPr="0031041F">
        <w:rPr>
          <w:rFonts w:ascii="Arial" w:hAnsi="Arial" w:cs="Arial"/>
          <w:b w:val="0"/>
        </w:rPr>
        <w:t xml:space="preserve"> 2019 година. както следва:</w:t>
      </w:r>
    </w:p>
    <w:p w:rsidR="00BC67FB" w:rsidRPr="0031041F" w:rsidRDefault="00BC67FB" w:rsidP="00BC67F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Pr="0031041F">
        <w:rPr>
          <w:rFonts w:ascii="Arial" w:hAnsi="Arial" w:cs="Arial"/>
        </w:rPr>
        <w:t xml:space="preserve"> </w:t>
      </w:r>
      <w:r w:rsidR="00E54491">
        <w:rPr>
          <w:rFonts w:ascii="Arial" w:hAnsi="Arial" w:cs="Arial"/>
        </w:rPr>
        <w:t>Георги Христов Минков - член</w:t>
      </w:r>
      <w:r>
        <w:rPr>
          <w:rFonts w:ascii="Arial" w:hAnsi="Arial" w:cs="Arial"/>
        </w:rPr>
        <w:t xml:space="preserve"> на</w:t>
      </w:r>
      <w:r w:rsidRPr="0031041F">
        <w:rPr>
          <w:rFonts w:ascii="Arial" w:hAnsi="Arial" w:cs="Arial"/>
        </w:rPr>
        <w:t xml:space="preserve"> ОИК - Лозница</w:t>
      </w:r>
    </w:p>
    <w:p w:rsidR="00BC67FB" w:rsidRDefault="00587722" w:rsidP="00BC67FB">
      <w:pPr>
        <w:pStyle w:val="a3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</w:t>
      </w:r>
      <w:r w:rsidR="00BC67FB">
        <w:rPr>
          <w:rFonts w:ascii="Arial" w:hAnsi="Arial" w:cs="Arial"/>
        </w:rPr>
        <w:t xml:space="preserve"> Светла Миланова Стоянова- ч</w:t>
      </w:r>
      <w:r w:rsidR="00BC67FB" w:rsidRPr="0031041F">
        <w:rPr>
          <w:rFonts w:ascii="Arial" w:hAnsi="Arial" w:cs="Arial"/>
        </w:rPr>
        <w:t xml:space="preserve">лен ОИК </w:t>
      </w:r>
      <w:r w:rsidR="00BC67FB">
        <w:rPr>
          <w:rFonts w:ascii="Arial" w:hAnsi="Arial" w:cs="Arial"/>
        </w:rPr>
        <w:t>–</w:t>
      </w:r>
      <w:r w:rsidR="00BC67FB" w:rsidRPr="0031041F">
        <w:rPr>
          <w:rFonts w:ascii="Arial" w:hAnsi="Arial" w:cs="Arial"/>
        </w:rPr>
        <w:t xml:space="preserve"> Лозница</w:t>
      </w:r>
    </w:p>
    <w:p w:rsidR="00BC67FB" w:rsidRPr="00E54491" w:rsidRDefault="00BC67FB" w:rsidP="00587722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54491">
        <w:rPr>
          <w:rFonts w:ascii="Arial" w:eastAsia="Times New Roman" w:hAnsi="Arial" w:cs="Arial"/>
          <w:sz w:val="24"/>
          <w:szCs w:val="24"/>
        </w:rPr>
        <w:t xml:space="preserve"> Горепосочените  лица д</w:t>
      </w:r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а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присъстват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при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предаването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на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отпечатаните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хартиени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бюлетини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и да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приемат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съвместно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с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упълномощените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представители на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Областна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администрация -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Разград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от печатница „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Алиан</w:t>
      </w:r>
      <w:r w:rsidR="00961697" w:rsidRPr="00E54491">
        <w:rPr>
          <w:rFonts w:ascii="Arial" w:hAnsi="Arial" w:cs="Arial"/>
          <w:sz w:val="24"/>
          <w:szCs w:val="24"/>
          <w:lang w:val="ru-RU"/>
        </w:rPr>
        <w:t>с</w:t>
      </w:r>
      <w:proofErr w:type="spellEnd"/>
      <w:r w:rsidR="00961697" w:rsidRPr="00E5449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961697" w:rsidRPr="00E54491">
        <w:rPr>
          <w:rFonts w:ascii="Arial" w:hAnsi="Arial" w:cs="Arial"/>
          <w:sz w:val="24"/>
          <w:szCs w:val="24"/>
          <w:lang w:val="ru-RU"/>
        </w:rPr>
        <w:t>Принт</w:t>
      </w:r>
      <w:proofErr w:type="spellEnd"/>
      <w:r w:rsidR="00961697" w:rsidRPr="00E54491">
        <w:rPr>
          <w:rFonts w:ascii="Arial" w:hAnsi="Arial" w:cs="Arial"/>
          <w:sz w:val="24"/>
          <w:szCs w:val="24"/>
          <w:lang w:val="ru-RU"/>
        </w:rPr>
        <w:t xml:space="preserve">“ ЕООД </w:t>
      </w:r>
      <w:proofErr w:type="spellStart"/>
      <w:r w:rsidR="00961697" w:rsidRPr="00E54491">
        <w:rPr>
          <w:rFonts w:ascii="Arial" w:hAnsi="Arial" w:cs="Arial"/>
          <w:sz w:val="24"/>
          <w:szCs w:val="24"/>
          <w:lang w:val="ru-RU"/>
        </w:rPr>
        <w:t>бюлетините</w:t>
      </w:r>
      <w:proofErr w:type="spellEnd"/>
      <w:r w:rsidR="00961697" w:rsidRPr="00E54491">
        <w:rPr>
          <w:rFonts w:ascii="Arial" w:hAnsi="Arial" w:cs="Arial"/>
          <w:sz w:val="24"/>
          <w:szCs w:val="24"/>
          <w:lang w:val="ru-RU"/>
        </w:rPr>
        <w:t xml:space="preserve"> за  </w:t>
      </w:r>
      <w:proofErr w:type="spellStart"/>
      <w:r w:rsidR="00961697" w:rsidRPr="00E54491">
        <w:rPr>
          <w:rFonts w:ascii="Arial" w:hAnsi="Arial" w:cs="Arial"/>
          <w:sz w:val="24"/>
          <w:szCs w:val="24"/>
          <w:lang w:val="ru-RU"/>
        </w:rPr>
        <w:t>кметове</w:t>
      </w:r>
      <w:proofErr w:type="spellEnd"/>
      <w:r w:rsidR="00961697" w:rsidRPr="00E54491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="00961697" w:rsidRPr="00E54491">
        <w:rPr>
          <w:rFonts w:ascii="Arial" w:hAnsi="Arial" w:cs="Arial"/>
          <w:sz w:val="24"/>
          <w:szCs w:val="24"/>
          <w:lang w:val="ru-RU"/>
        </w:rPr>
        <w:t>кметства</w:t>
      </w:r>
      <w:proofErr w:type="spellEnd"/>
      <w:r w:rsidR="00961697" w:rsidRPr="00E54491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="00961697" w:rsidRPr="00E54491">
        <w:rPr>
          <w:rFonts w:ascii="Arial" w:hAnsi="Arial" w:cs="Arial"/>
          <w:sz w:val="24"/>
          <w:szCs w:val="24"/>
          <w:lang w:val="ru-RU"/>
        </w:rPr>
        <w:t>произвеждане</w:t>
      </w:r>
      <w:proofErr w:type="spellEnd"/>
      <w:r w:rsidR="00961697" w:rsidRPr="00E54491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="00961697" w:rsidRPr="00E54491">
        <w:rPr>
          <w:rFonts w:ascii="Arial" w:hAnsi="Arial" w:cs="Arial"/>
          <w:sz w:val="24"/>
          <w:szCs w:val="24"/>
          <w:lang w:val="ru-RU"/>
        </w:rPr>
        <w:t>втори</w:t>
      </w:r>
      <w:proofErr w:type="spellEnd"/>
      <w:r w:rsidR="00961697" w:rsidRPr="00E54491">
        <w:rPr>
          <w:rFonts w:ascii="Arial" w:hAnsi="Arial" w:cs="Arial"/>
          <w:sz w:val="24"/>
          <w:szCs w:val="24"/>
          <w:lang w:val="ru-RU"/>
        </w:rPr>
        <w:t xml:space="preserve"> тур на</w:t>
      </w:r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изборите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за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общински</w:t>
      </w:r>
      <w:proofErr w:type="spellEnd"/>
      <w:r w:rsidR="00961697" w:rsidRPr="00E54491">
        <w:rPr>
          <w:rFonts w:ascii="Arial" w:hAnsi="Arial" w:cs="Arial"/>
          <w:sz w:val="24"/>
          <w:szCs w:val="24"/>
          <w:lang w:val="ru-RU"/>
        </w:rPr>
        <w:t xml:space="preserve"> съветници и за </w:t>
      </w:r>
      <w:proofErr w:type="spellStart"/>
      <w:r w:rsidR="00961697" w:rsidRPr="00E54491">
        <w:rPr>
          <w:rFonts w:ascii="Arial" w:hAnsi="Arial" w:cs="Arial"/>
          <w:sz w:val="24"/>
          <w:szCs w:val="24"/>
          <w:lang w:val="ru-RU"/>
        </w:rPr>
        <w:t>кметове</w:t>
      </w:r>
      <w:proofErr w:type="spellEnd"/>
      <w:r w:rsidR="00961697" w:rsidRPr="00E54491">
        <w:rPr>
          <w:rFonts w:ascii="Arial" w:hAnsi="Arial" w:cs="Arial"/>
          <w:sz w:val="24"/>
          <w:szCs w:val="24"/>
          <w:lang w:val="ru-RU"/>
        </w:rPr>
        <w:t xml:space="preserve"> на 03 </w:t>
      </w:r>
      <w:proofErr w:type="spellStart"/>
      <w:r w:rsidR="00961697" w:rsidRPr="00E54491">
        <w:rPr>
          <w:rFonts w:ascii="Arial" w:hAnsi="Arial" w:cs="Arial"/>
          <w:sz w:val="24"/>
          <w:szCs w:val="24"/>
          <w:lang w:val="ru-RU"/>
        </w:rPr>
        <w:t>ноември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2019 г. </w:t>
      </w:r>
      <w:proofErr w:type="gramStart"/>
      <w:r w:rsidRPr="00E54491">
        <w:rPr>
          <w:rFonts w:ascii="Arial" w:eastAsia="Times New Roman" w:hAnsi="Arial" w:cs="Arial"/>
          <w:sz w:val="24"/>
          <w:szCs w:val="24"/>
          <w:lang w:val="ru-RU"/>
        </w:rPr>
        <w:t>в</w:t>
      </w:r>
      <w:proofErr w:type="gram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община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Лозница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област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Разград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и да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осъществят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контрол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при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транспортирането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и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доставката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им от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печатницата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до гр.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Лозница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BC67FB" w:rsidRPr="00E54491" w:rsidRDefault="00BC67FB" w:rsidP="00587722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54491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Упълномощените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лица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имат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право да положат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подписите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си от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името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на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ОИК-Лозница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на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приемо-предавателния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протокол и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всички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други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необходими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във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връзка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с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делегираните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правомощия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документи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включително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да удостоверят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запечатването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с лента, подписана от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всички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членове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на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ОИК-Лозница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и подпечатана с </w:t>
      </w:r>
      <w:proofErr w:type="spellStart"/>
      <w:proofErr w:type="gramStart"/>
      <w:r w:rsidRPr="00E54491">
        <w:rPr>
          <w:rFonts w:ascii="Arial" w:eastAsia="Times New Roman" w:hAnsi="Arial" w:cs="Arial"/>
          <w:sz w:val="24"/>
          <w:szCs w:val="24"/>
          <w:lang w:val="ru-RU"/>
        </w:rPr>
        <w:t>печата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на</w:t>
      </w:r>
      <w:proofErr w:type="gram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комисията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, на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помещението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в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сградата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на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Общинска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администрация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Лозница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, в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което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ще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се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съхраняват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бюлетините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за община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Лозница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като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отразят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върху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лентата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датата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и часа на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запечатването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и положат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подписите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си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върху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лентата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BC67FB" w:rsidRDefault="00BC67FB" w:rsidP="00587722">
      <w:pPr>
        <w:spacing w:before="100" w:beforeAutospacing="1" w:after="100" w:afterAutospacing="1"/>
        <w:ind w:left="360"/>
        <w:rPr>
          <w:rFonts w:ascii="Arial" w:hAnsi="Arial" w:cs="Arial"/>
          <w:sz w:val="24"/>
          <w:szCs w:val="24"/>
        </w:rPr>
      </w:pP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Правата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по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настоящето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се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упражняват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 xml:space="preserve"> само </w:t>
      </w:r>
      <w:proofErr w:type="spellStart"/>
      <w:r w:rsidRPr="00E54491">
        <w:rPr>
          <w:rFonts w:ascii="Arial" w:eastAsia="Times New Roman" w:hAnsi="Arial" w:cs="Arial"/>
          <w:sz w:val="24"/>
          <w:szCs w:val="24"/>
          <w:lang w:val="ru-RU"/>
        </w:rPr>
        <w:t>заедно</w:t>
      </w:r>
      <w:proofErr w:type="spellEnd"/>
      <w:r w:rsidRPr="00E54491">
        <w:rPr>
          <w:rFonts w:ascii="Arial" w:eastAsia="Times New Roman" w:hAnsi="Arial" w:cs="Arial"/>
          <w:sz w:val="24"/>
          <w:szCs w:val="24"/>
          <w:lang w:val="ru-RU"/>
        </w:rPr>
        <w:t>.</w:t>
      </w:r>
      <w:r w:rsidRPr="00E54491">
        <w:rPr>
          <w:rFonts w:ascii="Arial" w:eastAsia="Times New Roman" w:hAnsi="Arial" w:cs="Arial"/>
          <w:sz w:val="24"/>
          <w:szCs w:val="24"/>
        </w:rPr>
        <w:t> </w:t>
      </w:r>
    </w:p>
    <w:p w:rsidR="00E54491" w:rsidRPr="00E54491" w:rsidRDefault="00E54491" w:rsidP="00E54491">
      <w:pPr>
        <w:spacing w:before="100" w:beforeAutospacing="1" w:after="100" w:afterAutospacing="1"/>
        <w:ind w:left="36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В случай на обективна невъзможност на едно от горепосочените упълномощени  лица да извършат горепосочените действия, ОИК упълномощава  Румяна Гешева Владимирова – член на ОИК.</w:t>
      </w:r>
    </w:p>
    <w:p w:rsidR="00BC67FB" w:rsidRPr="00363329" w:rsidRDefault="00BC67FB" w:rsidP="00BC67FB">
      <w:pPr>
        <w:pStyle w:val="a3"/>
        <w:jc w:val="both"/>
        <w:rPr>
          <w:rFonts w:ascii="Arial" w:hAnsi="Arial" w:cs="Arial"/>
        </w:rPr>
      </w:pPr>
      <w:r w:rsidRPr="00363329">
        <w:rPr>
          <w:rFonts w:ascii="Arial" w:hAnsi="Arial" w:cs="Arial"/>
        </w:rPr>
        <w:t>Информация за приетото решение и упълномощените лица да бъде изпратена своевременно до Областна администрация Разград.</w:t>
      </w:r>
    </w:p>
    <w:p w:rsidR="00BC67FB" w:rsidRPr="00363329" w:rsidRDefault="00BC67FB" w:rsidP="00BC67FB">
      <w:pPr>
        <w:pStyle w:val="a3"/>
        <w:rPr>
          <w:rFonts w:ascii="Arial" w:hAnsi="Arial" w:cs="Arial"/>
        </w:rPr>
      </w:pPr>
      <w:r w:rsidRPr="00363329">
        <w:rPr>
          <w:rFonts w:ascii="Arial" w:hAnsi="Arial" w:cs="Arial"/>
        </w:rPr>
        <w:t>Решението подлежи на оспорване пред ЦИК по реда на чл. 88 от ИК.</w:t>
      </w:r>
    </w:p>
    <w:p w:rsidR="00780D96" w:rsidRPr="004D6535" w:rsidRDefault="00780D96" w:rsidP="00780D96">
      <w:pPr>
        <w:ind w:firstLine="708"/>
        <w:jc w:val="both"/>
        <w:rPr>
          <w:rFonts w:ascii="Calibri" w:eastAsia="Times New Roman" w:hAnsi="Calibri" w:cs="Arial"/>
          <w:sz w:val="24"/>
          <w:szCs w:val="24"/>
        </w:rPr>
      </w:pPr>
    </w:p>
    <w:p w:rsidR="00780D96" w:rsidRPr="00780D96" w:rsidRDefault="00780D96" w:rsidP="00780D9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0D96"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780D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80D96">
        <w:rPr>
          <w:rFonts w:ascii="Arial" w:eastAsia="Times New Roman" w:hAnsi="Arial" w:cs="Arial"/>
          <w:sz w:val="24"/>
          <w:szCs w:val="24"/>
        </w:rPr>
        <w:t>Председател:................</w:t>
      </w:r>
    </w:p>
    <w:p w:rsidR="00780D96" w:rsidRPr="00780D96" w:rsidRDefault="00780D96" w:rsidP="00780D9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0D96">
        <w:rPr>
          <w:rFonts w:ascii="Arial" w:eastAsia="Times New Roman" w:hAnsi="Arial" w:cs="Arial"/>
          <w:sz w:val="24"/>
          <w:szCs w:val="24"/>
        </w:rPr>
        <w:t xml:space="preserve">                            / Р.Костадинова /</w:t>
      </w:r>
    </w:p>
    <w:p w:rsidR="00780D96" w:rsidRPr="00780D96" w:rsidRDefault="00780D96" w:rsidP="00780D9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0D96">
        <w:rPr>
          <w:rFonts w:ascii="Arial" w:eastAsia="Times New Roman" w:hAnsi="Arial" w:cs="Arial"/>
          <w:sz w:val="24"/>
          <w:szCs w:val="24"/>
        </w:rPr>
        <w:t xml:space="preserve">             Секретар: ....................</w:t>
      </w:r>
    </w:p>
    <w:p w:rsidR="00145A3D" w:rsidRPr="00016C94" w:rsidRDefault="00780D96" w:rsidP="00016C9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80D96">
        <w:rPr>
          <w:rFonts w:ascii="Arial" w:eastAsia="Times New Roman" w:hAnsi="Arial" w:cs="Arial"/>
          <w:sz w:val="24"/>
          <w:szCs w:val="24"/>
        </w:rPr>
        <w:t xml:space="preserve">                / Г.Илиева /</w:t>
      </w:r>
    </w:p>
    <w:sectPr w:rsidR="00145A3D" w:rsidRPr="00016C94" w:rsidSect="00096E0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DCE"/>
    <w:multiLevelType w:val="hybridMultilevel"/>
    <w:tmpl w:val="09BCAC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10063F"/>
    <w:multiLevelType w:val="hybridMultilevel"/>
    <w:tmpl w:val="5582D17E"/>
    <w:lvl w:ilvl="0" w:tplc="688C195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7F8A2603"/>
    <w:multiLevelType w:val="hybridMultilevel"/>
    <w:tmpl w:val="614E8AAA"/>
    <w:lvl w:ilvl="0" w:tplc="CB34496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>
    <w:useFELayout/>
  </w:compat>
  <w:rsids>
    <w:rsidRoot w:val="008433BB"/>
    <w:rsid w:val="00016C94"/>
    <w:rsid w:val="00096E02"/>
    <w:rsid w:val="00102E6C"/>
    <w:rsid w:val="00145A3D"/>
    <w:rsid w:val="0022392B"/>
    <w:rsid w:val="004815F7"/>
    <w:rsid w:val="00587722"/>
    <w:rsid w:val="00780D96"/>
    <w:rsid w:val="008433BB"/>
    <w:rsid w:val="00961697"/>
    <w:rsid w:val="00963A8E"/>
    <w:rsid w:val="00BC67FB"/>
    <w:rsid w:val="00E5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2B"/>
  </w:style>
  <w:style w:type="paragraph" w:styleId="4">
    <w:name w:val="heading 4"/>
    <w:basedOn w:val="a"/>
    <w:link w:val="40"/>
    <w:qFormat/>
    <w:rsid w:val="00BC67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m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r-IN"/>
    </w:rPr>
  </w:style>
  <w:style w:type="character" w:styleId="a4">
    <w:name w:val="Strong"/>
    <w:qFormat/>
    <w:rsid w:val="008433BB"/>
    <w:rPr>
      <w:b/>
      <w:bCs/>
    </w:rPr>
  </w:style>
  <w:style w:type="character" w:customStyle="1" w:styleId="40">
    <w:name w:val="Заглавие 4 Знак"/>
    <w:basedOn w:val="a0"/>
    <w:link w:val="4"/>
    <w:rsid w:val="00BC67FB"/>
    <w:rPr>
      <w:rFonts w:ascii="Times New Roman" w:eastAsia="Times New Roman" w:hAnsi="Times New Roman" w:cs="Times New Roman"/>
      <w:b/>
      <w:bCs/>
      <w:sz w:val="24"/>
      <w:szCs w:val="24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класик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A8763-9E10-4188-B53B-EC20FA80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2019-10-30T12:20:00Z</cp:lastPrinted>
  <dcterms:created xsi:type="dcterms:W3CDTF">2019-10-28T05:33:00Z</dcterms:created>
  <dcterms:modified xsi:type="dcterms:W3CDTF">2019-10-30T12:21:00Z</dcterms:modified>
</cp:coreProperties>
</file>